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3216E37"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6E11713C" w14:textId="111CC86A"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tc>
      </w:tr>
    </w:tbl>
    <w:p w14:paraId="694DFE55" w14:textId="77777777" w:rsidR="009B179F" w:rsidRDefault="009B179F"/>
    <w:p w14:paraId="684A5A17" w14:textId="77777777" w:rsidR="00A66681" w:rsidRDefault="00A66681">
      <w:r>
        <w:br w:type="page"/>
      </w:r>
    </w:p>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lastRenderedPageBreak/>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405DF0" w:rsidP="00843672">
            <w:pPr>
              <w:suppressAutoHyphens/>
            </w:pPr>
            <w:sdt>
              <w:sdtPr>
                <w:id w:val="9423456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End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405DF0" w:rsidP="00843672">
            <w:pPr>
              <w:suppressAutoHyphens/>
            </w:pPr>
            <w:sdt>
              <w:sdtPr>
                <w:id w:val="13671815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405DF0" w:rsidP="00843672">
            <w:pPr>
              <w:suppressAutoHyphens/>
            </w:pPr>
            <w:sdt>
              <w:sdtPr>
                <w:id w:val="26042146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405DF0" w:rsidP="00843672">
            <w:pPr>
              <w:suppressAutoHyphens/>
            </w:pPr>
            <w:sdt>
              <w:sdtPr>
                <w:id w:val="13924647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405DF0" w:rsidP="00843672">
            <w:pPr>
              <w:suppressAutoHyphens/>
            </w:pPr>
            <w:sdt>
              <w:sdtPr>
                <w:id w:val="-78596022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405DF0" w:rsidP="00843672">
            <w:pPr>
              <w:suppressAutoHyphens/>
            </w:pPr>
            <w:sdt>
              <w:sdtPr>
                <w:id w:val="-30370758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5411B1FA" w:rsidR="00467063" w:rsidRPr="00A70C70" w:rsidRDefault="00405DF0" w:rsidP="00843672">
            <w:pPr>
              <w:suppressAutoHyphens/>
            </w:pPr>
            <w:sdt>
              <w:sdtPr>
                <w:id w:val="-21078787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w:t>
            </w:r>
          </w:p>
          <w:p w14:paraId="7EDF0F4F" w14:textId="565BCB1F" w:rsidR="00467063" w:rsidRPr="00A70C70" w:rsidRDefault="00405DF0" w:rsidP="00843672">
            <w:pPr>
              <w:suppressAutoHyphens/>
            </w:pPr>
            <w:sdt>
              <w:sdtPr>
                <w:id w:val="5199013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405DF0" w:rsidP="00843672">
            <w:pPr>
              <w:suppressAutoHyphens/>
            </w:pPr>
            <w:sdt>
              <w:sdtPr>
                <w:id w:val="-19008172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D8B478C" w14:textId="6B35F22E" w:rsidR="00467063" w:rsidRPr="00A70C70" w:rsidRDefault="00405DF0" w:rsidP="00843672">
            <w:pPr>
              <w:suppressAutoHyphens/>
            </w:pPr>
            <w:sdt>
              <w:sdtPr>
                <w:id w:val="-5146894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w:t>
            </w:r>
          </w:p>
          <w:p w14:paraId="03449A15" w14:textId="4F2E6762" w:rsidR="00467063" w:rsidRPr="00A70C70" w:rsidRDefault="00405DF0" w:rsidP="0057661A">
            <w:pPr>
              <w:suppressAutoHyphens/>
            </w:pPr>
            <w:sdt>
              <w:sdtPr>
                <w:id w:val="-142634267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405DF0" w:rsidP="00843672">
            <w:pPr>
              <w:keepNext/>
            </w:pPr>
            <w:sdt>
              <w:sdtPr>
                <w:id w:val="15791766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405DF0" w:rsidP="00843672">
            <w:pPr>
              <w:keepNext/>
            </w:pPr>
            <w:sdt>
              <w:sdtPr>
                <w:id w:val="-20153727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405DF0" w:rsidP="00843672">
            <w:pPr>
              <w:suppressAutoHyphens/>
            </w:pPr>
            <w:sdt>
              <w:sdtPr>
                <w:id w:val="-2096480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405DF0" w:rsidP="00843672">
            <w:pPr>
              <w:suppressAutoHyphens/>
            </w:pPr>
            <w:sdt>
              <w:sdtPr>
                <w:id w:val="-18512477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405DF0" w:rsidP="00843672">
            <w:pPr>
              <w:suppressAutoHyphens/>
            </w:pPr>
            <w:sdt>
              <w:sdtPr>
                <w:id w:val="-469518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405DF0" w:rsidP="00843672">
            <w:pPr>
              <w:suppressAutoHyphens/>
            </w:pPr>
            <w:sdt>
              <w:sdtPr>
                <w:id w:val="-20809762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405DF0" w:rsidP="00843672">
            <w:pPr>
              <w:suppressAutoHyphens/>
            </w:pPr>
            <w:sdt>
              <w:sdtPr>
                <w:id w:val="8063679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405DF0" w:rsidP="00843672">
            <w:pPr>
              <w:suppressAutoHyphens/>
            </w:pPr>
            <w:sdt>
              <w:sdtPr>
                <w:id w:val="-157789405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405DF0" w:rsidP="00843672">
            <w:pPr>
              <w:suppressAutoHyphens/>
            </w:pPr>
            <w:sdt>
              <w:sdtPr>
                <w:id w:val="-224038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405DF0" w:rsidP="00843672">
            <w:pPr>
              <w:suppressAutoHyphens/>
            </w:pPr>
            <w:sdt>
              <w:sdtPr>
                <w:id w:val="-22930284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2653B02E" w14:textId="50C47573" w:rsidR="00467063" w:rsidRPr="003D5449" w:rsidRDefault="00405DF0" w:rsidP="00843672">
            <w:pPr>
              <w:suppressAutoHyphens/>
            </w:pPr>
            <w:sdt>
              <w:sdtPr>
                <w:id w:val="71987050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739A8F3A" w14:textId="42A9985C" w:rsidR="00467063" w:rsidRDefault="00405DF0" w:rsidP="00843672">
            <w:pPr>
              <w:suppressAutoHyphens/>
            </w:pPr>
            <w:sdt>
              <w:sdtPr>
                <w:id w:val="13925432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405DF0" w:rsidP="0057661A">
            <w:pPr>
              <w:suppressAutoHyphens/>
              <w:rPr>
                <w:sz w:val="24"/>
                <w:szCs w:val="24"/>
              </w:rPr>
            </w:pPr>
            <w:sdt>
              <w:sdtPr>
                <w:id w:val="211917954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405DF0" w:rsidP="00843672">
            <w:pPr>
              <w:keepNext/>
            </w:pPr>
            <w:sdt>
              <w:sdtPr>
                <w:id w:val="-49010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405DF0" w:rsidP="00843672">
            <w:pPr>
              <w:keepNext/>
              <w:rPr>
                <w:sz w:val="24"/>
                <w:szCs w:val="24"/>
              </w:rPr>
            </w:pPr>
            <w:sdt>
              <w:sdtPr>
                <w:id w:val="18773500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405DF0" w:rsidP="00843672">
            <w:pPr>
              <w:suppressAutoHyphens/>
            </w:pPr>
            <w:sdt>
              <w:sdtPr>
                <w:id w:val="-665327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405DF0" w:rsidP="00843672">
            <w:pPr>
              <w:suppressAutoHyphens/>
            </w:pPr>
            <w:sdt>
              <w:sdtPr>
                <w:id w:val="3020414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405DF0" w:rsidP="00843672">
            <w:pPr>
              <w:suppressAutoHyphens/>
            </w:pPr>
            <w:sdt>
              <w:sdtPr>
                <w:id w:val="15070990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405DF0" w:rsidP="00843672">
            <w:pPr>
              <w:suppressAutoHyphens/>
            </w:pPr>
            <w:sdt>
              <w:sdtPr>
                <w:id w:val="116397358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405DF0" w:rsidP="00843672">
            <w:pPr>
              <w:suppressAutoHyphens/>
            </w:pPr>
            <w:sdt>
              <w:sdtPr>
                <w:id w:val="-9941882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405DF0" w:rsidP="00843672">
            <w:pPr>
              <w:suppressAutoHyphens/>
            </w:pPr>
            <w:sdt>
              <w:sdtPr>
                <w:id w:val="3071312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405DF0" w:rsidP="00843672">
            <w:pPr>
              <w:suppressAutoHyphens/>
            </w:pPr>
            <w:sdt>
              <w:sdtPr>
                <w:id w:val="10925088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405DF0" w:rsidP="00843672">
            <w:pPr>
              <w:suppressAutoHyphens/>
            </w:pPr>
            <w:sdt>
              <w:sdtPr>
                <w:id w:val="64293915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405DF0" w:rsidP="00843672">
            <w:pPr>
              <w:suppressAutoHyphens/>
            </w:pPr>
            <w:sdt>
              <w:sdtPr>
                <w:id w:val="2134520470"/>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B0E7467" w14:textId="66F922D7" w:rsidR="00467063" w:rsidRDefault="00405DF0" w:rsidP="00843672">
            <w:pPr>
              <w:suppressAutoHyphens/>
            </w:pPr>
            <w:sdt>
              <w:sdtPr>
                <w:id w:val="-37970793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4943F2D" w14:textId="22217086" w:rsidR="00467063" w:rsidRDefault="00405DF0" w:rsidP="0057661A">
            <w:pPr>
              <w:suppressAutoHyphens/>
              <w:rPr>
                <w:sz w:val="24"/>
                <w:szCs w:val="24"/>
              </w:rPr>
            </w:pPr>
            <w:sdt>
              <w:sdtPr>
                <w:id w:val="-19771323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405DF0" w:rsidP="00843672">
            <w:pPr>
              <w:keepNext/>
            </w:pPr>
            <w:sdt>
              <w:sdtPr>
                <w:id w:val="10975962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405DF0" w:rsidP="00843672">
            <w:pPr>
              <w:keepNext/>
              <w:rPr>
                <w:sz w:val="24"/>
                <w:szCs w:val="24"/>
              </w:rPr>
            </w:pPr>
            <w:sdt>
              <w:sdtPr>
                <w:id w:val="15232074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405DF0" w:rsidP="00843672">
            <w:pPr>
              <w:suppressAutoHyphens/>
            </w:pPr>
            <w:sdt>
              <w:sdtPr>
                <w:id w:val="16878626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405DF0" w:rsidP="00843672">
            <w:pPr>
              <w:suppressAutoHyphens/>
            </w:pPr>
            <w:sdt>
              <w:sdtPr>
                <w:id w:val="-8192586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405DF0" w:rsidP="00843672">
            <w:pPr>
              <w:suppressAutoHyphens/>
            </w:pPr>
            <w:sdt>
              <w:sdtPr>
                <w:id w:val="16884095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405DF0" w:rsidP="00843672">
            <w:pPr>
              <w:suppressAutoHyphens/>
            </w:pPr>
            <w:sdt>
              <w:sdtPr>
                <w:id w:val="-6448247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405DF0" w:rsidP="00843672">
            <w:pPr>
              <w:suppressAutoHyphens/>
            </w:pPr>
            <w:sdt>
              <w:sdtPr>
                <w:id w:val="6438118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405DF0" w:rsidP="00843672">
            <w:pPr>
              <w:suppressAutoHyphens/>
            </w:pPr>
            <w:sdt>
              <w:sdtPr>
                <w:id w:val="3217021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405DF0" w:rsidP="00843672">
            <w:pPr>
              <w:suppressAutoHyphens/>
            </w:pPr>
            <w:sdt>
              <w:sdtPr>
                <w:id w:val="-14114626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405DF0" w:rsidP="00843672">
            <w:pPr>
              <w:suppressAutoHyphens/>
            </w:pPr>
            <w:sdt>
              <w:sdtPr>
                <w:id w:val="-8656000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CA8B6E4" w14:textId="70B94994" w:rsidR="00467063" w:rsidRPr="003D5449" w:rsidRDefault="00405DF0" w:rsidP="00843672">
            <w:pPr>
              <w:suppressAutoHyphens/>
            </w:pPr>
            <w:sdt>
              <w:sdtPr>
                <w:id w:val="-91640075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3F7D11F5" w14:textId="4EDF7F6F" w:rsidR="00467063" w:rsidRDefault="00405DF0" w:rsidP="00843672">
            <w:pPr>
              <w:suppressAutoHyphens/>
            </w:pPr>
            <w:sdt>
              <w:sdtPr>
                <w:id w:val="-40159370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405DF0" w:rsidP="0057661A">
            <w:pPr>
              <w:suppressAutoHyphens/>
              <w:rPr>
                <w:sz w:val="24"/>
                <w:szCs w:val="24"/>
              </w:rPr>
            </w:pPr>
            <w:sdt>
              <w:sdtPr>
                <w:id w:val="6807836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405DF0" w:rsidP="00843672">
            <w:pPr>
              <w:keepNext/>
            </w:pPr>
            <w:sdt>
              <w:sdtPr>
                <w:id w:val="3903839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405DF0" w:rsidP="00843672">
            <w:pPr>
              <w:keepNext/>
              <w:rPr>
                <w:sz w:val="24"/>
                <w:szCs w:val="24"/>
              </w:rPr>
            </w:pPr>
            <w:sdt>
              <w:sdtPr>
                <w:id w:val="-795206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405DF0" w:rsidP="00843672">
            <w:pPr>
              <w:suppressAutoHyphens/>
            </w:pPr>
            <w:sdt>
              <w:sdtPr>
                <w:id w:val="54063773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405DF0" w:rsidP="00843672">
            <w:pPr>
              <w:suppressAutoHyphens/>
            </w:pPr>
            <w:sdt>
              <w:sdtPr>
                <w:id w:val="-16615398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405DF0" w:rsidP="00843672">
            <w:pPr>
              <w:suppressAutoHyphens/>
            </w:pPr>
            <w:sdt>
              <w:sdtPr>
                <w:id w:val="-82704597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405DF0" w:rsidP="00843672">
            <w:pPr>
              <w:suppressAutoHyphens/>
            </w:pPr>
            <w:sdt>
              <w:sdtPr>
                <w:id w:val="171461221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405DF0" w:rsidP="00843672">
            <w:pPr>
              <w:suppressAutoHyphens/>
            </w:pPr>
            <w:sdt>
              <w:sdtPr>
                <w:id w:val="18092766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405DF0" w:rsidP="00843672">
            <w:pPr>
              <w:suppressAutoHyphens/>
            </w:pPr>
            <w:sdt>
              <w:sdtPr>
                <w:id w:val="7630370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405DF0" w:rsidP="00843672">
            <w:pPr>
              <w:suppressAutoHyphens/>
            </w:pPr>
            <w:sdt>
              <w:sdtPr>
                <w:id w:val="-109270607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405DF0" w:rsidP="00843672">
            <w:pPr>
              <w:suppressAutoHyphens/>
            </w:pPr>
            <w:sdt>
              <w:sdtPr>
                <w:id w:val="-19274116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1181E9F" w14:textId="253AFEB1" w:rsidR="00467063" w:rsidRPr="003D5449" w:rsidRDefault="00405DF0" w:rsidP="00843672">
            <w:pPr>
              <w:suppressAutoHyphens/>
            </w:pPr>
            <w:sdt>
              <w:sdtPr>
                <w:id w:val="23945409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55B8465" w14:textId="599ED06D" w:rsidR="00467063" w:rsidRDefault="00405DF0" w:rsidP="00843672">
            <w:pPr>
              <w:suppressAutoHyphens/>
            </w:pPr>
            <w:sdt>
              <w:sdtPr>
                <w:id w:val="-166022995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405DF0" w:rsidP="0057661A">
            <w:pPr>
              <w:suppressAutoHyphens/>
              <w:rPr>
                <w:sz w:val="24"/>
                <w:szCs w:val="24"/>
              </w:rPr>
            </w:pPr>
            <w:sdt>
              <w:sdtPr>
                <w:id w:val="195691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405DF0" w:rsidP="00843672">
            <w:pPr>
              <w:keepNext/>
            </w:pPr>
            <w:sdt>
              <w:sdtPr>
                <w:id w:val="44193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405DF0" w:rsidP="00843672">
            <w:pPr>
              <w:keepNext/>
              <w:rPr>
                <w:sz w:val="24"/>
                <w:szCs w:val="24"/>
              </w:rPr>
            </w:pPr>
            <w:sdt>
              <w:sdtPr>
                <w:id w:val="-5832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405DF0" w:rsidP="00843672">
            <w:pPr>
              <w:suppressAutoHyphens/>
            </w:pPr>
            <w:sdt>
              <w:sdtPr>
                <w:id w:val="11560295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405DF0" w:rsidP="00843672">
            <w:pPr>
              <w:suppressAutoHyphens/>
            </w:pPr>
            <w:sdt>
              <w:sdtPr>
                <w:id w:val="-2899735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405DF0" w:rsidP="00843672">
            <w:pPr>
              <w:suppressAutoHyphens/>
            </w:pPr>
            <w:sdt>
              <w:sdtPr>
                <w:id w:val="5489593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405DF0" w:rsidP="00843672">
            <w:pPr>
              <w:suppressAutoHyphens/>
            </w:pPr>
            <w:sdt>
              <w:sdtPr>
                <w:id w:val="86316788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405DF0" w:rsidP="00843672">
            <w:pPr>
              <w:suppressAutoHyphens/>
            </w:pPr>
            <w:sdt>
              <w:sdtPr>
                <w:id w:val="404651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405DF0" w:rsidP="00843672">
            <w:pPr>
              <w:suppressAutoHyphens/>
            </w:pPr>
            <w:sdt>
              <w:sdtPr>
                <w:id w:val="4536771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405DF0" w:rsidP="00843672">
            <w:pPr>
              <w:suppressAutoHyphens/>
            </w:pPr>
            <w:sdt>
              <w:sdtPr>
                <w:id w:val="-18411452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405DF0" w:rsidP="00843672">
            <w:pPr>
              <w:suppressAutoHyphens/>
            </w:pPr>
            <w:sdt>
              <w:sdtPr>
                <w:id w:val="27769033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96D5B3E" w14:textId="77F5B49D" w:rsidR="00467063" w:rsidRPr="003D5449" w:rsidRDefault="00405DF0" w:rsidP="00843672">
            <w:pPr>
              <w:suppressAutoHyphens/>
            </w:pPr>
            <w:sdt>
              <w:sdtPr>
                <w:id w:val="18456654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3524726" w14:textId="16902E32" w:rsidR="00467063" w:rsidRDefault="00405DF0" w:rsidP="00843672">
            <w:pPr>
              <w:suppressAutoHyphens/>
            </w:pPr>
            <w:sdt>
              <w:sdtPr>
                <w:id w:val="19067200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405DF0" w:rsidP="0057661A">
            <w:pPr>
              <w:suppressAutoHyphens/>
              <w:rPr>
                <w:sz w:val="24"/>
                <w:szCs w:val="24"/>
              </w:rPr>
            </w:pPr>
            <w:sdt>
              <w:sdtPr>
                <w:id w:val="155542418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405DF0" w:rsidP="00843672">
            <w:pPr>
              <w:keepNext/>
            </w:pPr>
            <w:sdt>
              <w:sdtPr>
                <w:id w:val="-40168153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405DF0" w:rsidP="00843672">
            <w:pPr>
              <w:keepNext/>
              <w:rPr>
                <w:sz w:val="24"/>
                <w:szCs w:val="24"/>
              </w:rPr>
            </w:pPr>
            <w:sdt>
              <w:sdtPr>
                <w:id w:val="28501802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405DF0" w:rsidP="00843672">
            <w:pPr>
              <w:suppressAutoHyphens/>
            </w:pPr>
            <w:sdt>
              <w:sdtPr>
                <w:id w:val="15811016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405DF0" w:rsidP="00843672">
            <w:pPr>
              <w:suppressAutoHyphens/>
            </w:pPr>
            <w:sdt>
              <w:sdtPr>
                <w:id w:val="35746918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405DF0" w:rsidP="00843672">
            <w:pPr>
              <w:suppressAutoHyphens/>
            </w:pPr>
            <w:sdt>
              <w:sdtPr>
                <w:id w:val="-18275095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405DF0" w:rsidP="00843672">
            <w:pPr>
              <w:suppressAutoHyphens/>
            </w:pPr>
            <w:sdt>
              <w:sdtPr>
                <w:id w:val="-14774378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405DF0" w:rsidP="00843672">
            <w:pPr>
              <w:suppressAutoHyphens/>
            </w:pPr>
            <w:sdt>
              <w:sdtPr>
                <w:id w:val="12859210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405DF0" w:rsidP="00843672">
            <w:pPr>
              <w:suppressAutoHyphens/>
            </w:pPr>
            <w:sdt>
              <w:sdtPr>
                <w:id w:val="13026659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405DF0" w:rsidP="00843672">
            <w:pPr>
              <w:suppressAutoHyphens/>
            </w:pPr>
            <w:sdt>
              <w:sdtPr>
                <w:id w:val="5643758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405DF0" w:rsidP="00843672">
            <w:pPr>
              <w:suppressAutoHyphens/>
            </w:pPr>
            <w:sdt>
              <w:sdtPr>
                <w:id w:val="18811638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405DF0" w:rsidP="00843672">
            <w:pPr>
              <w:suppressAutoHyphens/>
            </w:pPr>
            <w:sdt>
              <w:sdtPr>
                <w:id w:val="-161960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FB01D43" w14:textId="7CED7447" w:rsidR="00467063" w:rsidRDefault="00405DF0" w:rsidP="00843672">
            <w:pPr>
              <w:suppressAutoHyphens/>
            </w:pPr>
            <w:sdt>
              <w:sdtPr>
                <w:id w:val="-45039697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25F5FEB" w14:textId="1BF1F13A" w:rsidR="00467063" w:rsidRDefault="00405DF0" w:rsidP="0057661A">
            <w:pPr>
              <w:suppressAutoHyphens/>
              <w:rPr>
                <w:sz w:val="24"/>
                <w:szCs w:val="24"/>
              </w:rPr>
            </w:pPr>
            <w:sdt>
              <w:sdtPr>
                <w:id w:val="-187137080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405DF0" w:rsidP="00843672">
            <w:pPr>
              <w:keepNext/>
            </w:pPr>
            <w:sdt>
              <w:sdtPr>
                <w:id w:val="-16004810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405DF0" w:rsidP="00843672">
            <w:pPr>
              <w:keepNext/>
              <w:rPr>
                <w:sz w:val="24"/>
                <w:szCs w:val="24"/>
              </w:rPr>
            </w:pPr>
            <w:sdt>
              <w:sdtPr>
                <w:id w:val="4704765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405DF0" w:rsidP="00843672">
            <w:pPr>
              <w:suppressAutoHyphens/>
            </w:pPr>
            <w:sdt>
              <w:sdtPr>
                <w:id w:val="-18146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405DF0" w:rsidP="00843672">
            <w:pPr>
              <w:suppressAutoHyphens/>
            </w:pPr>
            <w:sdt>
              <w:sdtPr>
                <w:id w:val="5639155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405DF0" w:rsidP="00843672">
            <w:pPr>
              <w:suppressAutoHyphens/>
            </w:pPr>
            <w:sdt>
              <w:sdtPr>
                <w:id w:val="-15546124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405DF0" w:rsidP="00843672">
            <w:pPr>
              <w:suppressAutoHyphens/>
            </w:pPr>
            <w:sdt>
              <w:sdtPr>
                <w:id w:val="1972084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405DF0" w:rsidP="00843672">
            <w:pPr>
              <w:suppressAutoHyphens/>
            </w:pPr>
            <w:sdt>
              <w:sdtPr>
                <w:id w:val="-397365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405DF0" w:rsidP="00843672">
            <w:pPr>
              <w:suppressAutoHyphens/>
            </w:pPr>
            <w:sdt>
              <w:sdtPr>
                <w:id w:val="-6869097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405DF0" w:rsidP="00843672">
            <w:pPr>
              <w:suppressAutoHyphens/>
            </w:pPr>
            <w:sdt>
              <w:sdtPr>
                <w:id w:val="20808657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405DF0" w:rsidP="00843672">
            <w:pPr>
              <w:suppressAutoHyphens/>
            </w:pPr>
            <w:sdt>
              <w:sdtPr>
                <w:id w:val="107432077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6188823E" w14:textId="253FA524" w:rsidR="00467063" w:rsidRPr="003D5449" w:rsidRDefault="00405DF0" w:rsidP="00843672">
            <w:pPr>
              <w:suppressAutoHyphens/>
            </w:pPr>
            <w:sdt>
              <w:sdtPr>
                <w:id w:val="-55369189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CF97EF5" w14:textId="568D2F90" w:rsidR="00467063" w:rsidRDefault="00405DF0" w:rsidP="00843672">
            <w:pPr>
              <w:suppressAutoHyphens/>
            </w:pPr>
            <w:sdt>
              <w:sdtPr>
                <w:id w:val="94850201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405DF0" w:rsidP="0057661A">
            <w:pPr>
              <w:suppressAutoHyphens/>
              <w:rPr>
                <w:sz w:val="24"/>
                <w:szCs w:val="24"/>
              </w:rPr>
            </w:pPr>
            <w:sdt>
              <w:sdtPr>
                <w:id w:val="-16673901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405DF0" w:rsidP="00843672">
            <w:pPr>
              <w:keepNext/>
            </w:pPr>
            <w:sdt>
              <w:sdtPr>
                <w:id w:val="11627384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405DF0" w:rsidP="00843672">
            <w:pPr>
              <w:keepNext/>
              <w:rPr>
                <w:sz w:val="24"/>
                <w:szCs w:val="24"/>
              </w:rPr>
            </w:pPr>
            <w:sdt>
              <w:sdtPr>
                <w:id w:val="-152007466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405DF0" w:rsidP="00843672">
            <w:pPr>
              <w:suppressAutoHyphens/>
            </w:pPr>
            <w:sdt>
              <w:sdtPr>
                <w:id w:val="-5476765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405DF0" w:rsidP="00843672">
            <w:pPr>
              <w:suppressAutoHyphens/>
            </w:pPr>
            <w:sdt>
              <w:sdtPr>
                <w:id w:val="97656946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405DF0" w:rsidP="00843672">
            <w:pPr>
              <w:suppressAutoHyphens/>
            </w:pPr>
            <w:sdt>
              <w:sdtPr>
                <w:id w:val="-89358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405DF0" w:rsidP="00843672">
            <w:pPr>
              <w:suppressAutoHyphens/>
            </w:pPr>
            <w:sdt>
              <w:sdtPr>
                <w:id w:val="-73670547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405DF0" w:rsidP="00843672">
            <w:pPr>
              <w:suppressAutoHyphens/>
            </w:pPr>
            <w:sdt>
              <w:sdtPr>
                <w:id w:val="122218318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405DF0" w:rsidP="00843672">
            <w:pPr>
              <w:suppressAutoHyphens/>
            </w:pPr>
            <w:sdt>
              <w:sdtPr>
                <w:id w:val="9360204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405DF0" w:rsidP="00843672">
            <w:pPr>
              <w:suppressAutoHyphens/>
            </w:pPr>
            <w:sdt>
              <w:sdtPr>
                <w:id w:val="20299026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405DF0" w:rsidP="00843672">
            <w:pPr>
              <w:suppressAutoHyphens/>
            </w:pPr>
            <w:sdt>
              <w:sdtPr>
                <w:id w:val="-53134312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C811D50" w14:textId="24747DAF" w:rsidR="00467063" w:rsidRPr="003D5449" w:rsidRDefault="00405DF0" w:rsidP="00843672">
            <w:pPr>
              <w:suppressAutoHyphens/>
            </w:pPr>
            <w:sdt>
              <w:sdtPr>
                <w:id w:val="12662683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04E51D1" w14:textId="2FFCA1CB" w:rsidR="00467063" w:rsidRDefault="00405DF0" w:rsidP="00843672">
            <w:pPr>
              <w:suppressAutoHyphens/>
            </w:pPr>
            <w:sdt>
              <w:sdtPr>
                <w:id w:val="4140417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405DF0" w:rsidP="0057661A">
            <w:pPr>
              <w:suppressAutoHyphens/>
              <w:rPr>
                <w:sz w:val="24"/>
                <w:szCs w:val="24"/>
              </w:rPr>
            </w:pPr>
            <w:sdt>
              <w:sdtPr>
                <w:id w:val="18587733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405DF0" w:rsidP="00843672">
            <w:pPr>
              <w:keepNext/>
            </w:pPr>
            <w:sdt>
              <w:sdtPr>
                <w:id w:val="10722317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405DF0" w:rsidP="00843672">
            <w:pPr>
              <w:keepNext/>
              <w:rPr>
                <w:sz w:val="24"/>
                <w:szCs w:val="24"/>
              </w:rPr>
            </w:pPr>
            <w:sdt>
              <w:sdtPr>
                <w:id w:val="9941453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405DF0" w:rsidP="00843672">
            <w:pPr>
              <w:suppressAutoHyphens/>
            </w:pPr>
            <w:sdt>
              <w:sdtPr>
                <w:id w:val="14614631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405DF0" w:rsidP="00843672">
            <w:pPr>
              <w:suppressAutoHyphens/>
            </w:pPr>
            <w:sdt>
              <w:sdtPr>
                <w:id w:val="-16742598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405DF0" w:rsidP="00843672">
            <w:pPr>
              <w:suppressAutoHyphens/>
            </w:pPr>
            <w:sdt>
              <w:sdtPr>
                <w:id w:val="-17084835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405DF0" w:rsidP="00843672">
            <w:pPr>
              <w:suppressAutoHyphens/>
            </w:pPr>
            <w:sdt>
              <w:sdtPr>
                <w:id w:val="7105416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405DF0" w:rsidP="00843672">
            <w:pPr>
              <w:suppressAutoHyphens/>
            </w:pPr>
            <w:sdt>
              <w:sdtPr>
                <w:id w:val="19337103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405DF0" w:rsidP="00843672">
            <w:pPr>
              <w:suppressAutoHyphens/>
            </w:pPr>
            <w:sdt>
              <w:sdtPr>
                <w:id w:val="123898462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405DF0" w:rsidP="00843672">
            <w:pPr>
              <w:suppressAutoHyphens/>
            </w:pPr>
            <w:sdt>
              <w:sdtPr>
                <w:id w:val="176010760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405DF0" w:rsidP="00843672">
            <w:pPr>
              <w:suppressAutoHyphens/>
            </w:pPr>
            <w:sdt>
              <w:sdtPr>
                <w:id w:val="5426314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405DF0" w:rsidP="00843672">
            <w:pPr>
              <w:suppressAutoHyphens/>
            </w:pPr>
            <w:sdt>
              <w:sdtPr>
                <w:id w:val="9116610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B305530" w14:textId="5D675700" w:rsidR="00467063" w:rsidRDefault="00405DF0" w:rsidP="00843672">
            <w:pPr>
              <w:suppressAutoHyphens/>
            </w:pPr>
            <w:sdt>
              <w:sdtPr>
                <w:id w:val="70853389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840C504" w14:textId="6D8FFD7E" w:rsidR="00467063" w:rsidRDefault="00405DF0" w:rsidP="0057661A">
            <w:pPr>
              <w:suppressAutoHyphens/>
              <w:rPr>
                <w:sz w:val="24"/>
                <w:szCs w:val="24"/>
              </w:rPr>
            </w:pPr>
            <w:sdt>
              <w:sdtPr>
                <w:id w:val="-16528137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405DF0" w:rsidP="00843672">
            <w:pPr>
              <w:keepNext/>
            </w:pPr>
            <w:sdt>
              <w:sdtPr>
                <w:id w:val="-5389657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405DF0" w:rsidP="00843672">
            <w:pPr>
              <w:keepNext/>
              <w:rPr>
                <w:sz w:val="24"/>
                <w:szCs w:val="24"/>
              </w:rPr>
            </w:pPr>
            <w:sdt>
              <w:sdtPr>
                <w:id w:val="-14698939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405DF0" w:rsidP="00843672">
                    <w:pPr>
                      <w:suppressAutoHyphens/>
                    </w:pPr>
                    <w:sdt>
                      <w:sdtPr>
                        <w:id w:val="-202538909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405DF0" w:rsidP="00843672">
                    <w:pPr>
                      <w:suppressAutoHyphens/>
                    </w:pPr>
                    <w:sdt>
                      <w:sdtPr>
                        <w:id w:val="-7868137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405DF0" w:rsidP="00843672">
                    <w:pPr>
                      <w:suppressAutoHyphens/>
                    </w:pPr>
                    <w:sdt>
                      <w:sdtPr>
                        <w:id w:val="5334612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405DF0" w:rsidP="00843672">
                    <w:pPr>
                      <w:suppressAutoHyphens/>
                    </w:pPr>
                    <w:sdt>
                      <w:sdtPr>
                        <w:id w:val="-62724946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405DF0" w:rsidP="00843672">
                    <w:pPr>
                      <w:suppressAutoHyphens/>
                    </w:pPr>
                    <w:sdt>
                      <w:sdtPr>
                        <w:id w:val="21184117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405DF0" w:rsidP="00843672">
                    <w:pPr>
                      <w:suppressAutoHyphens/>
                    </w:pPr>
                    <w:sdt>
                      <w:sdtPr>
                        <w:id w:val="1603609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405DF0" w:rsidP="00843672">
                    <w:pPr>
                      <w:suppressAutoHyphens/>
                    </w:pPr>
                    <w:sdt>
                      <w:sdtPr>
                        <w:id w:val="-29707722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405DF0" w:rsidP="00843672">
                    <w:pPr>
                      <w:suppressAutoHyphens/>
                    </w:pPr>
                    <w:sdt>
                      <w:sdtPr>
                        <w:id w:val="-12377708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405DF0" w:rsidP="00843672">
                    <w:pPr>
                      <w:suppressAutoHyphens/>
                    </w:pPr>
                    <w:sdt>
                      <w:sdtPr>
                        <w:id w:val="138382654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405DF0" w:rsidP="00843672">
                    <w:pPr>
                      <w:suppressAutoHyphens/>
                    </w:pPr>
                    <w:sdt>
                      <w:sdtPr>
                        <w:id w:val="1624804071"/>
                        <w14:checkbox>
                          <w14:checked w14:val="0"/>
                          <w14:checkedState w14:val="2612" w14:font="MS Gothic"/>
                          <w14:uncheckedState w14:val="2610" w14:font="MS Gothic"/>
                        </w14:checkbox>
                      </w:sdtPr>
                      <w:sdtEnd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405DF0" w:rsidP="0057661A">
                    <w:pPr>
                      <w:suppressAutoHyphens/>
                      <w:rPr>
                        <w:sz w:val="24"/>
                        <w:szCs w:val="24"/>
                      </w:rPr>
                    </w:pPr>
                    <w:sdt>
                      <w:sdtPr>
                        <w:id w:val="3338820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405DF0" w:rsidP="00843672">
                    <w:pPr>
                      <w:keepNext/>
                    </w:pPr>
                    <w:sdt>
                      <w:sdtPr>
                        <w:id w:val="-203246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405DF0" w:rsidP="00843672">
                    <w:pPr>
                      <w:keepNext/>
                      <w:rPr>
                        <w:sz w:val="24"/>
                        <w:szCs w:val="24"/>
                      </w:rPr>
                    </w:pPr>
                    <w:sdt>
                      <w:sdtPr>
                        <w:id w:val="17637988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 xml:space="preserve">Kompetencje w zakresie zarządzania </w:t>
            </w:r>
            <w:proofErr w:type="spellStart"/>
            <w:r w:rsidRPr="00664A8A">
              <w:rPr>
                <w:b/>
                <w:sz w:val="24"/>
                <w:szCs w:val="24"/>
              </w:rPr>
              <w:t>ryzykami</w:t>
            </w:r>
            <w:proofErr w:type="spellEnd"/>
            <w:r w:rsidRPr="00664A8A">
              <w:rPr>
                <w:b/>
                <w:sz w:val="24"/>
                <w:szCs w:val="24"/>
              </w:rPr>
              <w:t xml:space="preserve"> występującymi w działalności podmiotu nadzorowanego</w:t>
            </w:r>
            <w:r w:rsidR="006C7709">
              <w:rPr>
                <w:rStyle w:val="Odwoanieprzypisudolnego"/>
                <w:b/>
                <w:sz w:val="24"/>
                <w:szCs w:val="24"/>
              </w:rPr>
              <w:footnoteReference w:id="9"/>
            </w:r>
          </w:p>
        </w:tc>
      </w:tr>
      <w:tr w:rsidR="001A1755" w:rsidRPr="00246D14" w14:paraId="040D1143" w14:textId="77777777" w:rsidTr="006C7709">
        <w:trPr>
          <w:cantSplit/>
        </w:trPr>
        <w:tc>
          <w:tcPr>
            <w:tcW w:w="421"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495622" w:rsidRPr="00246D14" w14:paraId="31A5FA5E" w14:textId="77777777" w:rsidTr="001A1755">
                <w:tc>
                  <w:tcPr>
                    <w:tcW w:w="421" w:type="dxa"/>
                    <w:shd w:val="clear" w:color="auto" w:fill="E7E6E6" w:themeFill="background2"/>
                  </w:tcPr>
                  <w:p w14:paraId="5237B1F2" w14:textId="55F7E04C" w:rsidR="00495622" w:rsidRPr="00246D14" w:rsidRDefault="00495622" w:rsidP="009208A3">
                    <w:pPr>
                      <w:pStyle w:val="Akapitzlist"/>
                      <w:numPr>
                        <w:ilvl w:val="0"/>
                        <w:numId w:val="11"/>
                      </w:numPr>
                      <w:suppressAutoHyphens/>
                      <w:rPr>
                        <w:sz w:val="24"/>
                        <w:szCs w:val="24"/>
                      </w:rPr>
                    </w:pPr>
                  </w:p>
                </w:tc>
                <w:tc>
                  <w:tcPr>
                    <w:tcW w:w="4394" w:type="dxa"/>
                    <w:shd w:val="clear" w:color="auto" w:fill="FDF0E7"/>
                  </w:tcPr>
                  <w:p w14:paraId="7228EB0C" w14:textId="6BC9BB1F" w:rsidR="00EA1680" w:rsidRDefault="00495622" w:rsidP="00EA1680">
                    <w:pPr>
                      <w:rPr>
                        <w:rFonts w:eastAsia="Times New Roman"/>
                        <w:color w:val="000000"/>
                        <w:lang w:eastAsia="pl-PL"/>
                      </w:rPr>
                    </w:pPr>
                    <w:r w:rsidRPr="005C4DF5">
                      <w:rPr>
                        <w:sz w:val="24"/>
                        <w:szCs w:val="24"/>
                      </w:rPr>
                      <w:t>Ryzyko</w:t>
                    </w:r>
                    <w:r w:rsidR="00EA1680" w:rsidRPr="005C4DF5">
                      <w:rPr>
                        <w:sz w:val="24"/>
                        <w:szCs w:val="24"/>
                      </w:rPr>
                      <w:t xml:space="preserve"> istotne </w:t>
                    </w:r>
                    <w:r w:rsidR="005C4DF5">
                      <w:rPr>
                        <w:rFonts w:eastAsia="Times New Roman"/>
                        <w:color w:val="000000"/>
                        <w:lang w:eastAsia="pl-PL"/>
                      </w:rPr>
                      <w:t>k</w:t>
                    </w:r>
                    <w:r w:rsidR="00EA1680" w:rsidRPr="005C4DF5">
                      <w:rPr>
                        <w:rFonts w:eastAsia="Times New Roman"/>
                        <w:color w:val="000000"/>
                        <w:lang w:eastAsia="pl-PL"/>
                      </w:rPr>
                      <w:t>redytowe</w:t>
                    </w:r>
                  </w:p>
                  <w:p w14:paraId="351C7DFD" w14:textId="6876E231" w:rsidR="005C4DF5" w:rsidRPr="005C4DF5" w:rsidRDefault="005C4DF5" w:rsidP="00EA1680">
                    <w:pPr>
                      <w:rPr>
                        <w:sz w:val="24"/>
                        <w:szCs w:val="24"/>
                      </w:rPr>
                    </w:pPr>
                    <w:r>
                      <w:rPr>
                        <w:rFonts w:eastAsia="Times New Roman"/>
                        <w:color w:val="000000"/>
                        <w:lang w:eastAsia="pl-PL"/>
                      </w:rPr>
                      <w:t xml:space="preserve">- kredytowe </w:t>
                    </w:r>
                  </w:p>
                  <w:p w14:paraId="2A13771F" w14:textId="77777777" w:rsidR="00EA1680" w:rsidRDefault="00EA1680" w:rsidP="00EA1680">
                    <w:pPr>
                      <w:pStyle w:val="NormalnyWeb"/>
                      <w:spacing w:before="0" w:beforeAutospacing="0" w:after="0" w:afterAutospacing="0"/>
                      <w:rPr>
                        <w:color w:val="000000"/>
                      </w:rPr>
                    </w:pPr>
                  </w:p>
                  <w:p w14:paraId="025CCCC7" w14:textId="1019ED70" w:rsidR="00495622" w:rsidRPr="00246D14" w:rsidRDefault="00495622" w:rsidP="005C4DF5">
                    <w:pPr>
                      <w:rPr>
                        <w:sz w:val="24"/>
                        <w:szCs w:val="24"/>
                      </w:rPr>
                    </w:pPr>
                  </w:p>
                </w:tc>
                <w:tc>
                  <w:tcPr>
                    <w:tcW w:w="2977" w:type="dxa"/>
                    <w:shd w:val="clear" w:color="auto" w:fill="F2F7FC"/>
                    <w:vAlign w:val="center"/>
                  </w:tcPr>
                  <w:p w14:paraId="2F93719A" w14:textId="77777777" w:rsidR="00495622" w:rsidRPr="00A70C70" w:rsidRDefault="00405DF0" w:rsidP="00843672">
                    <w:pPr>
                      <w:suppressAutoHyphens/>
                    </w:pPr>
                    <w:sdt>
                      <w:sdtPr>
                        <w:id w:val="-1510294081"/>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137593104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4679DED6" w14:textId="77777777" w:rsidR="00495622" w:rsidRPr="00A70C70" w:rsidRDefault="00405DF0" w:rsidP="00843672">
                    <w:pPr>
                      <w:suppressAutoHyphens/>
                    </w:pPr>
                    <w:sdt>
                      <w:sdtPr>
                        <w:id w:val="676155736"/>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4C6692EE" w14:textId="26349D6F" w:rsidR="00495622" w:rsidRPr="00A70C70" w:rsidRDefault="00405DF0" w:rsidP="00843672">
                    <w:pPr>
                      <w:suppressAutoHyphens/>
                    </w:pPr>
                    <w:sdt>
                      <w:sdtPr>
                        <w:id w:val="21686533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46311938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161F907A" w14:textId="77777777" w:rsidR="00495622" w:rsidRDefault="00495622" w:rsidP="00843672">
                    <w:pPr>
                      <w:suppressAutoHyphens/>
                    </w:pPr>
                  </w:p>
                  <w:p w14:paraId="5BF5272D" w14:textId="53F64DE5" w:rsidR="00495622" w:rsidRDefault="00495622" w:rsidP="00843672">
                    <w:pPr>
                      <w:suppressAutoHyphens/>
                      <w:rPr>
                        <w:sz w:val="24"/>
                        <w:szCs w:val="24"/>
                      </w:rPr>
                    </w:pPr>
                    <w:r w:rsidRPr="00A70C70">
                      <w:t>Uzasadnienie:</w:t>
                    </w:r>
                  </w:p>
                </w:tc>
                <w:tc>
                  <w:tcPr>
                    <w:tcW w:w="2976" w:type="dxa"/>
                    <w:shd w:val="clear" w:color="auto" w:fill="FDF0E7"/>
                    <w:vAlign w:val="center"/>
                  </w:tcPr>
                  <w:p w14:paraId="2E951D0E" w14:textId="77777777" w:rsidR="00495622" w:rsidRPr="00A70C70" w:rsidRDefault="00405DF0" w:rsidP="00843672">
                    <w:pPr>
                      <w:suppressAutoHyphens/>
                    </w:pPr>
                    <w:sdt>
                      <w:sdtPr>
                        <w:id w:val="656968357"/>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86015825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29886CF1" w14:textId="77777777" w:rsidR="00495622" w:rsidRPr="00A70C70" w:rsidRDefault="00405DF0" w:rsidP="00843672">
                    <w:pPr>
                      <w:suppressAutoHyphens/>
                    </w:pPr>
                    <w:sdt>
                      <w:sdtPr>
                        <w:id w:val="-131994793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71C81EA2" w14:textId="4C950E85" w:rsidR="00495622" w:rsidRPr="00A70C70" w:rsidRDefault="00405DF0" w:rsidP="00843672">
                    <w:pPr>
                      <w:suppressAutoHyphens/>
                    </w:pPr>
                    <w:sdt>
                      <w:sdtPr>
                        <w:id w:val="-1703625100"/>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92858494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254C18D3" w14:textId="77777777" w:rsidR="00495622" w:rsidRDefault="00495622" w:rsidP="00843672">
                    <w:pPr>
                      <w:suppressAutoHyphens/>
                    </w:pPr>
                  </w:p>
                  <w:p w14:paraId="66ECDF82" w14:textId="736126BF" w:rsidR="00495622" w:rsidRDefault="00495622" w:rsidP="00843672">
                    <w:pPr>
                      <w:suppressAutoHyphens/>
                      <w:rPr>
                        <w:sz w:val="24"/>
                        <w:szCs w:val="24"/>
                      </w:rPr>
                    </w:pPr>
                    <w:r w:rsidRPr="00A70C70">
                      <w:t>Uzasadnienie:</w:t>
                    </w:r>
                  </w:p>
                </w:tc>
                <w:tc>
                  <w:tcPr>
                    <w:tcW w:w="1843" w:type="dxa"/>
                    <w:shd w:val="clear" w:color="auto" w:fill="FDF0E7"/>
                    <w:vAlign w:val="center"/>
                  </w:tcPr>
                  <w:p w14:paraId="54603A11" w14:textId="77777777" w:rsidR="00495622" w:rsidRPr="003D5449" w:rsidRDefault="00405DF0" w:rsidP="00843672">
                    <w:pPr>
                      <w:suppressAutoHyphens/>
                    </w:pPr>
                    <w:sdt>
                      <w:sdtPr>
                        <w:id w:val="320928325"/>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Brak</w:t>
                    </w:r>
                  </w:p>
                  <w:p w14:paraId="0AA06E94" w14:textId="77777777" w:rsidR="00495622" w:rsidRPr="003D5449" w:rsidRDefault="00405DF0" w:rsidP="00843672">
                    <w:pPr>
                      <w:suppressAutoHyphens/>
                    </w:pPr>
                    <w:sdt>
                      <w:sdtPr>
                        <w:id w:val="-1972440048"/>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Podstawowy</w:t>
                    </w:r>
                  </w:p>
                  <w:p w14:paraId="47BED36B" w14:textId="77777777" w:rsidR="00495622" w:rsidRPr="003D5449" w:rsidRDefault="00405DF0" w:rsidP="00843672">
                    <w:pPr>
                      <w:suppressAutoHyphens/>
                    </w:pPr>
                    <w:sdt>
                      <w:sdtPr>
                        <w:id w:val="2127043786"/>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Średni</w:t>
                    </w:r>
                  </w:p>
                  <w:p w14:paraId="7EC19DCA" w14:textId="77777777" w:rsidR="00495622" w:rsidRDefault="00405DF0" w:rsidP="00843672">
                    <w:pPr>
                      <w:suppressAutoHyphens/>
                    </w:pPr>
                    <w:sdt>
                      <w:sdtPr>
                        <w:id w:val="-1158614250"/>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Wysoki</w:t>
                    </w:r>
                  </w:p>
                  <w:p w14:paraId="2847693A" w14:textId="725FB252" w:rsidR="00495622" w:rsidRDefault="00405DF0" w:rsidP="0057661A">
                    <w:pPr>
                      <w:suppressAutoHyphens/>
                      <w:rPr>
                        <w:sz w:val="24"/>
                        <w:szCs w:val="24"/>
                      </w:rPr>
                    </w:pPr>
                    <w:sdt>
                      <w:sdtPr>
                        <w:id w:val="165594139"/>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t>
                    </w:r>
                    <w:r w:rsidR="00495622">
                      <w:t xml:space="preserve">B. </w:t>
                    </w:r>
                    <w:r w:rsidR="0057661A">
                      <w:t>w</w:t>
                    </w:r>
                    <w:r w:rsidR="00495622" w:rsidRPr="003D5449">
                      <w:t>ysoki</w:t>
                    </w:r>
                  </w:p>
                </w:tc>
                <w:tc>
                  <w:tcPr>
                    <w:tcW w:w="1559" w:type="dxa"/>
                    <w:shd w:val="clear" w:color="auto" w:fill="FDF0E7"/>
                    <w:vAlign w:val="center"/>
                  </w:tcPr>
                  <w:p w14:paraId="6B480214" w14:textId="77777777" w:rsidR="00495622" w:rsidRPr="00A70C70" w:rsidRDefault="00405DF0" w:rsidP="00843672">
                    <w:pPr>
                      <w:keepNext/>
                    </w:pPr>
                    <w:sdt>
                      <w:sdtPr>
                        <w:id w:val="-70872188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spełnia</w:t>
                    </w:r>
                  </w:p>
                  <w:p w14:paraId="5088F82F" w14:textId="4157878C" w:rsidR="00495622" w:rsidRPr="00DF77A1" w:rsidRDefault="00405DF0" w:rsidP="00843672">
                    <w:pPr>
                      <w:keepNext/>
                      <w:rPr>
                        <w:sz w:val="24"/>
                        <w:szCs w:val="24"/>
                      </w:rPr>
                    </w:pPr>
                    <w:sdt>
                      <w:sdtPr>
                        <w:id w:val="2102982598"/>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nie spełnia</w:t>
                    </w:r>
                  </w:p>
                </w:tc>
              </w:tr>
            </w:sdtContent>
          </w:sdt>
        </w:sdtContent>
      </w:sdt>
      <w:tr w:rsidR="00EA1680" w:rsidRPr="00246D14" w14:paraId="12EA1487" w14:textId="77777777" w:rsidTr="001A1755">
        <w:tc>
          <w:tcPr>
            <w:tcW w:w="421" w:type="dxa"/>
            <w:shd w:val="clear" w:color="auto" w:fill="E7E6E6" w:themeFill="background2"/>
          </w:tcPr>
          <w:p w14:paraId="0164DC32"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17085D3" w14:textId="5913BD8C" w:rsidR="005C4DF5" w:rsidRDefault="005C4DF5" w:rsidP="005C4DF5">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5591C4D3" w14:textId="30FED3CA" w:rsidR="005C4DF5" w:rsidRDefault="005C4DF5" w:rsidP="005C4DF5">
            <w:pPr>
              <w:rPr>
                <w:rFonts w:eastAsia="Times New Roman"/>
                <w:lang w:eastAsia="pl-PL"/>
              </w:rPr>
            </w:pPr>
            <w:r>
              <w:rPr>
                <w:rFonts w:eastAsia="Times New Roman"/>
                <w:color w:val="000000"/>
                <w:lang w:eastAsia="pl-PL"/>
              </w:rPr>
              <w:t>- rezydualne</w:t>
            </w:r>
          </w:p>
          <w:p w14:paraId="15601387" w14:textId="77777777" w:rsidR="00EA1680" w:rsidRDefault="00EA1680" w:rsidP="00661BDB">
            <w:pPr>
              <w:suppressAutoHyphens/>
              <w:rPr>
                <w:sz w:val="24"/>
                <w:szCs w:val="24"/>
              </w:rPr>
            </w:pPr>
          </w:p>
        </w:tc>
        <w:tc>
          <w:tcPr>
            <w:tcW w:w="2977" w:type="dxa"/>
            <w:shd w:val="clear" w:color="auto" w:fill="F2F7FC"/>
            <w:vAlign w:val="center"/>
          </w:tcPr>
          <w:p w14:paraId="048D7A52" w14:textId="77777777" w:rsidR="00EA1680" w:rsidRPr="00A70C70" w:rsidRDefault="00405DF0" w:rsidP="00EA1680">
            <w:pPr>
              <w:suppressAutoHyphens/>
            </w:pPr>
            <w:sdt>
              <w:sdtPr>
                <w:id w:val="59837578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87083310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29A5662" w14:textId="77777777" w:rsidR="00EA1680" w:rsidRPr="00A70C70" w:rsidRDefault="00405DF0" w:rsidP="00EA1680">
            <w:pPr>
              <w:suppressAutoHyphens/>
            </w:pPr>
            <w:sdt>
              <w:sdtPr>
                <w:id w:val="42854963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5F0C917" w14:textId="77777777" w:rsidR="00EA1680" w:rsidRPr="00A70C70" w:rsidRDefault="00405DF0" w:rsidP="00EA1680">
            <w:pPr>
              <w:suppressAutoHyphens/>
            </w:pPr>
            <w:sdt>
              <w:sdtPr>
                <w:id w:val="-53743114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40953124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15F48E0" w14:textId="77777777" w:rsidR="00EA1680" w:rsidRDefault="00EA1680" w:rsidP="00EA1680">
            <w:pPr>
              <w:suppressAutoHyphens/>
            </w:pPr>
          </w:p>
          <w:p w14:paraId="21D9DFB6" w14:textId="6F7BAB30" w:rsidR="00EA1680" w:rsidRDefault="00EA1680" w:rsidP="00EA1680">
            <w:pPr>
              <w:suppressAutoHyphens/>
            </w:pPr>
            <w:r w:rsidRPr="00A70C70">
              <w:t>Uzasadnienie:</w:t>
            </w:r>
          </w:p>
        </w:tc>
        <w:tc>
          <w:tcPr>
            <w:tcW w:w="2976" w:type="dxa"/>
            <w:shd w:val="clear" w:color="auto" w:fill="FDF0E7"/>
            <w:vAlign w:val="center"/>
          </w:tcPr>
          <w:p w14:paraId="0D8BEE9F" w14:textId="77777777" w:rsidR="00EA1680" w:rsidRPr="00A70C70" w:rsidRDefault="00405DF0" w:rsidP="00EA1680">
            <w:pPr>
              <w:suppressAutoHyphens/>
            </w:pPr>
            <w:sdt>
              <w:sdtPr>
                <w:id w:val="8967180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80229065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C4E14B1" w14:textId="77777777" w:rsidR="00EA1680" w:rsidRPr="00A70C70" w:rsidRDefault="00405DF0" w:rsidP="00EA1680">
            <w:pPr>
              <w:suppressAutoHyphens/>
            </w:pPr>
            <w:sdt>
              <w:sdtPr>
                <w:id w:val="-72984256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6A7C965A" w14:textId="77777777" w:rsidR="00EA1680" w:rsidRPr="00A70C70" w:rsidRDefault="00405DF0" w:rsidP="00EA1680">
            <w:pPr>
              <w:suppressAutoHyphens/>
            </w:pPr>
            <w:sdt>
              <w:sdtPr>
                <w:id w:val="-114141648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84128952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48A0E28C" w14:textId="77777777" w:rsidR="00EA1680" w:rsidRDefault="00EA1680" w:rsidP="00EA1680">
            <w:pPr>
              <w:suppressAutoHyphens/>
            </w:pPr>
          </w:p>
          <w:p w14:paraId="3E681AE7" w14:textId="5F1FE542" w:rsidR="00EA1680" w:rsidRDefault="00EA1680" w:rsidP="00EA1680">
            <w:pPr>
              <w:suppressAutoHyphens/>
            </w:pPr>
            <w:r w:rsidRPr="00A70C70">
              <w:t>Uzasadnienie:</w:t>
            </w:r>
          </w:p>
        </w:tc>
        <w:tc>
          <w:tcPr>
            <w:tcW w:w="1843" w:type="dxa"/>
            <w:shd w:val="clear" w:color="auto" w:fill="FDF0E7"/>
            <w:vAlign w:val="center"/>
          </w:tcPr>
          <w:p w14:paraId="5153C6A8" w14:textId="77777777" w:rsidR="00EA1680" w:rsidRPr="003D5449" w:rsidRDefault="00405DF0" w:rsidP="00EA1680">
            <w:pPr>
              <w:suppressAutoHyphens/>
            </w:pPr>
            <w:sdt>
              <w:sdtPr>
                <w:id w:val="-112183148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15F8FEFD" w14:textId="77777777" w:rsidR="00EA1680" w:rsidRPr="003D5449" w:rsidRDefault="00405DF0" w:rsidP="00EA1680">
            <w:pPr>
              <w:suppressAutoHyphens/>
            </w:pPr>
            <w:sdt>
              <w:sdtPr>
                <w:id w:val="-133013842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0C5AEF3A" w14:textId="77777777" w:rsidR="00EA1680" w:rsidRPr="003D5449" w:rsidRDefault="00405DF0" w:rsidP="00EA1680">
            <w:pPr>
              <w:suppressAutoHyphens/>
            </w:pPr>
            <w:sdt>
              <w:sdtPr>
                <w:id w:val="80889792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17984A35" w14:textId="77777777" w:rsidR="00EA1680" w:rsidRDefault="00405DF0" w:rsidP="00EA1680">
            <w:pPr>
              <w:suppressAutoHyphens/>
            </w:pPr>
            <w:sdt>
              <w:sdtPr>
                <w:id w:val="1792705507"/>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3ADCE094" w14:textId="48638754" w:rsidR="00EA1680" w:rsidRDefault="00405DF0" w:rsidP="00EA1680">
            <w:pPr>
              <w:suppressAutoHyphens/>
            </w:pPr>
            <w:sdt>
              <w:sdtPr>
                <w:id w:val="-12339252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5560C3D8" w14:textId="77777777" w:rsidR="00EA1680" w:rsidRPr="00A70C70" w:rsidRDefault="00405DF0" w:rsidP="00EA1680">
            <w:pPr>
              <w:keepNext/>
            </w:pPr>
            <w:sdt>
              <w:sdtPr>
                <w:id w:val="-12740211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46A06907" w14:textId="7C460F9B" w:rsidR="00EA1680" w:rsidRDefault="00405DF0" w:rsidP="00EA1680">
            <w:pPr>
              <w:keepNext/>
            </w:pPr>
            <w:sdt>
              <w:sdtPr>
                <w:id w:val="50217303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72742B79" w14:textId="77777777" w:rsidTr="001A1755">
        <w:tc>
          <w:tcPr>
            <w:tcW w:w="421" w:type="dxa"/>
            <w:shd w:val="clear" w:color="auto" w:fill="E7E6E6" w:themeFill="background2"/>
          </w:tcPr>
          <w:p w14:paraId="4F607455"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2AFCAB3" w14:textId="77777777" w:rsidR="005C4DF5" w:rsidRDefault="005C4DF5" w:rsidP="005C4DF5">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1DDC5F56" w14:textId="6DF52C27" w:rsidR="005C4DF5" w:rsidRPr="005C4DF5" w:rsidRDefault="005C4DF5" w:rsidP="005C4DF5">
            <w:pPr>
              <w:rPr>
                <w:rFonts w:eastAsia="Times New Roman"/>
                <w:color w:val="000000"/>
                <w:lang w:eastAsia="pl-PL"/>
              </w:rPr>
            </w:pPr>
            <w:r>
              <w:rPr>
                <w:rFonts w:eastAsia="Times New Roman"/>
                <w:color w:val="000000"/>
                <w:lang w:eastAsia="pl-PL"/>
              </w:rPr>
              <w:t xml:space="preserve">- </w:t>
            </w:r>
            <w:r w:rsidRPr="005C4DF5">
              <w:rPr>
                <w:rFonts w:eastAsia="Times New Roman"/>
                <w:color w:val="000000"/>
              </w:rPr>
              <w:t>koncentracji</w:t>
            </w:r>
          </w:p>
          <w:p w14:paraId="425BBC37" w14:textId="77777777" w:rsidR="00EA1680" w:rsidRDefault="00EA1680" w:rsidP="00661BDB">
            <w:pPr>
              <w:suppressAutoHyphens/>
              <w:rPr>
                <w:sz w:val="24"/>
                <w:szCs w:val="24"/>
              </w:rPr>
            </w:pPr>
          </w:p>
        </w:tc>
        <w:tc>
          <w:tcPr>
            <w:tcW w:w="2977" w:type="dxa"/>
            <w:shd w:val="clear" w:color="auto" w:fill="F2F7FC"/>
            <w:vAlign w:val="center"/>
          </w:tcPr>
          <w:p w14:paraId="50FCC04F" w14:textId="77777777" w:rsidR="00EA1680" w:rsidRPr="00A70C70" w:rsidRDefault="00405DF0" w:rsidP="00EA1680">
            <w:pPr>
              <w:suppressAutoHyphens/>
            </w:pPr>
            <w:sdt>
              <w:sdtPr>
                <w:id w:val="-32258733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22187287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B6A69F3" w14:textId="77777777" w:rsidR="00EA1680" w:rsidRPr="00A70C70" w:rsidRDefault="00405DF0" w:rsidP="00EA1680">
            <w:pPr>
              <w:suppressAutoHyphens/>
            </w:pPr>
            <w:sdt>
              <w:sdtPr>
                <w:id w:val="-156749704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0C6F3B30" w14:textId="77777777" w:rsidR="00EA1680" w:rsidRPr="00A70C70" w:rsidRDefault="00405DF0" w:rsidP="00EA1680">
            <w:pPr>
              <w:suppressAutoHyphens/>
            </w:pPr>
            <w:sdt>
              <w:sdtPr>
                <w:id w:val="139947661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40064484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223E64D9" w14:textId="77777777" w:rsidR="00EA1680" w:rsidRDefault="00EA1680" w:rsidP="00EA1680">
            <w:pPr>
              <w:suppressAutoHyphens/>
            </w:pPr>
          </w:p>
          <w:p w14:paraId="545073EE" w14:textId="65381821" w:rsidR="00EA1680" w:rsidRDefault="00EA1680" w:rsidP="00EA1680">
            <w:pPr>
              <w:suppressAutoHyphens/>
            </w:pPr>
            <w:r w:rsidRPr="00A70C70">
              <w:t>Uzasadnienie:</w:t>
            </w:r>
          </w:p>
        </w:tc>
        <w:tc>
          <w:tcPr>
            <w:tcW w:w="2976" w:type="dxa"/>
            <w:shd w:val="clear" w:color="auto" w:fill="FDF0E7"/>
            <w:vAlign w:val="center"/>
          </w:tcPr>
          <w:p w14:paraId="750E78CC" w14:textId="77777777" w:rsidR="00EA1680" w:rsidRPr="00A70C70" w:rsidRDefault="00405DF0" w:rsidP="00EA1680">
            <w:pPr>
              <w:suppressAutoHyphens/>
            </w:pPr>
            <w:sdt>
              <w:sdtPr>
                <w:id w:val="-88356811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22109579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73D0E23" w14:textId="77777777" w:rsidR="00EA1680" w:rsidRPr="00A70C70" w:rsidRDefault="00405DF0" w:rsidP="00EA1680">
            <w:pPr>
              <w:suppressAutoHyphens/>
            </w:pPr>
            <w:sdt>
              <w:sdtPr>
                <w:id w:val="88799325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0C544170" w14:textId="77777777" w:rsidR="00EA1680" w:rsidRPr="00A70C70" w:rsidRDefault="00405DF0" w:rsidP="00EA1680">
            <w:pPr>
              <w:suppressAutoHyphens/>
            </w:pPr>
            <w:sdt>
              <w:sdtPr>
                <w:id w:val="144256877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77840678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75F2EAC" w14:textId="77777777" w:rsidR="00EA1680" w:rsidRDefault="00EA1680" w:rsidP="00EA1680">
            <w:pPr>
              <w:suppressAutoHyphens/>
            </w:pPr>
          </w:p>
          <w:p w14:paraId="2D7C4528" w14:textId="398E2CD0" w:rsidR="00EA1680" w:rsidRDefault="00EA1680" w:rsidP="00EA1680">
            <w:pPr>
              <w:suppressAutoHyphens/>
            </w:pPr>
            <w:r w:rsidRPr="00A70C70">
              <w:t>Uzasadnienie:</w:t>
            </w:r>
          </w:p>
        </w:tc>
        <w:tc>
          <w:tcPr>
            <w:tcW w:w="1843" w:type="dxa"/>
            <w:shd w:val="clear" w:color="auto" w:fill="FDF0E7"/>
            <w:vAlign w:val="center"/>
          </w:tcPr>
          <w:p w14:paraId="35C51846" w14:textId="77777777" w:rsidR="00EA1680" w:rsidRPr="003D5449" w:rsidRDefault="00405DF0" w:rsidP="00EA1680">
            <w:pPr>
              <w:suppressAutoHyphens/>
            </w:pPr>
            <w:sdt>
              <w:sdtPr>
                <w:id w:val="151981525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65410ED1" w14:textId="77777777" w:rsidR="00EA1680" w:rsidRPr="003D5449" w:rsidRDefault="00405DF0" w:rsidP="00EA1680">
            <w:pPr>
              <w:suppressAutoHyphens/>
            </w:pPr>
            <w:sdt>
              <w:sdtPr>
                <w:id w:val="-67473065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0BE25C85" w14:textId="77777777" w:rsidR="00EA1680" w:rsidRPr="003D5449" w:rsidRDefault="00405DF0" w:rsidP="00EA1680">
            <w:pPr>
              <w:suppressAutoHyphens/>
            </w:pPr>
            <w:sdt>
              <w:sdtPr>
                <w:id w:val="-182072585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0603FFB6" w14:textId="77777777" w:rsidR="00EA1680" w:rsidRDefault="00405DF0" w:rsidP="00EA1680">
            <w:pPr>
              <w:suppressAutoHyphens/>
            </w:pPr>
            <w:sdt>
              <w:sdtPr>
                <w:id w:val="80343066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1375E541" w14:textId="62758EBB" w:rsidR="00EA1680" w:rsidRDefault="00405DF0" w:rsidP="00EA1680">
            <w:pPr>
              <w:suppressAutoHyphens/>
            </w:pPr>
            <w:sdt>
              <w:sdtPr>
                <w:id w:val="206374638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7C59D12B" w14:textId="77777777" w:rsidR="00EA1680" w:rsidRPr="00A70C70" w:rsidRDefault="00405DF0" w:rsidP="00EA1680">
            <w:pPr>
              <w:keepNext/>
            </w:pPr>
            <w:sdt>
              <w:sdtPr>
                <w:id w:val="130250454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2CE89A4C" w14:textId="1CBA6652" w:rsidR="00EA1680" w:rsidRDefault="00405DF0" w:rsidP="00EA1680">
            <w:pPr>
              <w:keepNext/>
            </w:pPr>
            <w:sdt>
              <w:sdtPr>
                <w:id w:val="-111297017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346E24FF" w14:textId="77777777" w:rsidTr="001A1755">
        <w:tc>
          <w:tcPr>
            <w:tcW w:w="421" w:type="dxa"/>
            <w:shd w:val="clear" w:color="auto" w:fill="E7E6E6" w:themeFill="background2"/>
          </w:tcPr>
          <w:p w14:paraId="1095CB5A"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D4D9462" w14:textId="29EE704C" w:rsidR="005C4DF5" w:rsidRPr="005C4DF5" w:rsidRDefault="005C4DF5" w:rsidP="005C4DF5">
            <w:pPr>
              <w:suppressAutoHyphens/>
              <w:rPr>
                <w:sz w:val="24"/>
                <w:szCs w:val="24"/>
              </w:rPr>
            </w:pPr>
            <w:r>
              <w:rPr>
                <w:sz w:val="24"/>
                <w:szCs w:val="24"/>
              </w:rPr>
              <w:t>Ryzyko istotne r</w:t>
            </w:r>
            <w:r w:rsidRPr="005C4DF5">
              <w:rPr>
                <w:sz w:val="24"/>
                <w:szCs w:val="24"/>
              </w:rPr>
              <w:t>ynkowe</w:t>
            </w:r>
          </w:p>
          <w:p w14:paraId="74423AC8" w14:textId="3D885A7F" w:rsidR="005C4DF5" w:rsidRPr="005C4DF5" w:rsidRDefault="005C4DF5" w:rsidP="005C4DF5">
            <w:pPr>
              <w:suppressAutoHyphens/>
              <w:rPr>
                <w:sz w:val="24"/>
                <w:szCs w:val="24"/>
              </w:rPr>
            </w:pPr>
            <w:r>
              <w:rPr>
                <w:sz w:val="24"/>
                <w:szCs w:val="24"/>
              </w:rPr>
              <w:t xml:space="preserve">- </w:t>
            </w:r>
            <w:r w:rsidRPr="005C4DF5">
              <w:rPr>
                <w:sz w:val="24"/>
                <w:szCs w:val="24"/>
              </w:rPr>
              <w:t>płynności</w:t>
            </w:r>
          </w:p>
          <w:p w14:paraId="5DA6F22B" w14:textId="2F31EE76" w:rsidR="00EA1680" w:rsidRDefault="00EA1680" w:rsidP="005C4DF5">
            <w:pPr>
              <w:suppressAutoHyphens/>
              <w:rPr>
                <w:sz w:val="24"/>
                <w:szCs w:val="24"/>
              </w:rPr>
            </w:pPr>
          </w:p>
        </w:tc>
        <w:tc>
          <w:tcPr>
            <w:tcW w:w="2977" w:type="dxa"/>
            <w:shd w:val="clear" w:color="auto" w:fill="F2F7FC"/>
            <w:vAlign w:val="center"/>
          </w:tcPr>
          <w:p w14:paraId="278D7295" w14:textId="77777777" w:rsidR="00EA1680" w:rsidRPr="00A70C70" w:rsidRDefault="00405DF0" w:rsidP="00EA1680">
            <w:pPr>
              <w:suppressAutoHyphens/>
            </w:pPr>
            <w:sdt>
              <w:sdtPr>
                <w:id w:val="174514226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79804129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787196EA" w14:textId="77777777" w:rsidR="00EA1680" w:rsidRPr="00A70C70" w:rsidRDefault="00405DF0" w:rsidP="00EA1680">
            <w:pPr>
              <w:suppressAutoHyphens/>
            </w:pPr>
            <w:sdt>
              <w:sdtPr>
                <w:id w:val="177743775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8B79894" w14:textId="77777777" w:rsidR="00EA1680" w:rsidRPr="00A70C70" w:rsidRDefault="00405DF0" w:rsidP="00EA1680">
            <w:pPr>
              <w:suppressAutoHyphens/>
            </w:pPr>
            <w:sdt>
              <w:sdtPr>
                <w:id w:val="207284926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34791448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6652C1F" w14:textId="77777777" w:rsidR="00EA1680" w:rsidRDefault="00EA1680" w:rsidP="00EA1680">
            <w:pPr>
              <w:suppressAutoHyphens/>
            </w:pPr>
          </w:p>
          <w:p w14:paraId="68A5377B" w14:textId="225A909B" w:rsidR="00EA1680" w:rsidRDefault="00EA1680" w:rsidP="00EA1680">
            <w:pPr>
              <w:suppressAutoHyphens/>
            </w:pPr>
            <w:r w:rsidRPr="00A70C70">
              <w:t>Uzasadnienie:</w:t>
            </w:r>
          </w:p>
        </w:tc>
        <w:tc>
          <w:tcPr>
            <w:tcW w:w="2976" w:type="dxa"/>
            <w:shd w:val="clear" w:color="auto" w:fill="FDF0E7"/>
            <w:vAlign w:val="center"/>
          </w:tcPr>
          <w:p w14:paraId="23E0041A" w14:textId="77777777" w:rsidR="00EA1680" w:rsidRPr="00A70C70" w:rsidRDefault="00405DF0" w:rsidP="00EA1680">
            <w:pPr>
              <w:suppressAutoHyphens/>
            </w:pPr>
            <w:sdt>
              <w:sdtPr>
                <w:id w:val="193415448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41998714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640A21E6" w14:textId="77777777" w:rsidR="00EA1680" w:rsidRPr="00A70C70" w:rsidRDefault="00405DF0" w:rsidP="00EA1680">
            <w:pPr>
              <w:suppressAutoHyphens/>
            </w:pPr>
            <w:sdt>
              <w:sdtPr>
                <w:id w:val="49461371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73C36731" w14:textId="77777777" w:rsidR="00EA1680" w:rsidRPr="00A70C70" w:rsidRDefault="00405DF0" w:rsidP="00EA1680">
            <w:pPr>
              <w:suppressAutoHyphens/>
            </w:pPr>
            <w:sdt>
              <w:sdtPr>
                <w:id w:val="123304416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09057637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2A5ABF8F" w14:textId="77777777" w:rsidR="00EA1680" w:rsidRDefault="00EA1680" w:rsidP="00EA1680">
            <w:pPr>
              <w:suppressAutoHyphens/>
            </w:pPr>
          </w:p>
          <w:p w14:paraId="254E5E0D" w14:textId="7673950E" w:rsidR="00EA1680" w:rsidRDefault="00EA1680" w:rsidP="00EA1680">
            <w:pPr>
              <w:suppressAutoHyphens/>
            </w:pPr>
            <w:r w:rsidRPr="00A70C70">
              <w:t>Uzasadnienie:</w:t>
            </w:r>
          </w:p>
        </w:tc>
        <w:tc>
          <w:tcPr>
            <w:tcW w:w="1843" w:type="dxa"/>
            <w:shd w:val="clear" w:color="auto" w:fill="FDF0E7"/>
            <w:vAlign w:val="center"/>
          </w:tcPr>
          <w:p w14:paraId="670BB9EF" w14:textId="77777777" w:rsidR="00EA1680" w:rsidRPr="003D5449" w:rsidRDefault="00405DF0" w:rsidP="00EA1680">
            <w:pPr>
              <w:suppressAutoHyphens/>
            </w:pPr>
            <w:sdt>
              <w:sdtPr>
                <w:id w:val="-151190461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47E8E0A3" w14:textId="77777777" w:rsidR="00EA1680" w:rsidRPr="003D5449" w:rsidRDefault="00405DF0" w:rsidP="00EA1680">
            <w:pPr>
              <w:suppressAutoHyphens/>
            </w:pPr>
            <w:sdt>
              <w:sdtPr>
                <w:id w:val="-40453267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4BFEACBF" w14:textId="77777777" w:rsidR="00EA1680" w:rsidRPr="003D5449" w:rsidRDefault="00405DF0" w:rsidP="00EA1680">
            <w:pPr>
              <w:suppressAutoHyphens/>
            </w:pPr>
            <w:sdt>
              <w:sdtPr>
                <w:id w:val="82724533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04360BEF" w14:textId="77777777" w:rsidR="00EA1680" w:rsidRDefault="00405DF0" w:rsidP="00EA1680">
            <w:pPr>
              <w:suppressAutoHyphens/>
            </w:pPr>
            <w:sdt>
              <w:sdtPr>
                <w:id w:val="-16340047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4A7ACF92" w14:textId="28747C8F" w:rsidR="00EA1680" w:rsidRDefault="00405DF0" w:rsidP="00EA1680">
            <w:pPr>
              <w:suppressAutoHyphens/>
            </w:pPr>
            <w:sdt>
              <w:sdtPr>
                <w:id w:val="209620247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28888C3B" w14:textId="77777777" w:rsidR="00EA1680" w:rsidRPr="00A70C70" w:rsidRDefault="00405DF0" w:rsidP="00EA1680">
            <w:pPr>
              <w:keepNext/>
            </w:pPr>
            <w:sdt>
              <w:sdtPr>
                <w:id w:val="181035730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6479EC61" w14:textId="19787719" w:rsidR="00EA1680" w:rsidRDefault="00405DF0" w:rsidP="00EA1680">
            <w:pPr>
              <w:keepNext/>
            </w:pPr>
            <w:sdt>
              <w:sdtPr>
                <w:id w:val="-201690796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71489BE2" w14:textId="77777777" w:rsidTr="001A1755">
        <w:tc>
          <w:tcPr>
            <w:tcW w:w="421" w:type="dxa"/>
            <w:shd w:val="clear" w:color="auto" w:fill="E7E6E6" w:themeFill="background2"/>
          </w:tcPr>
          <w:p w14:paraId="008E29BA"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5190F0C9" w14:textId="77777777" w:rsidR="005C4DF5" w:rsidRPr="005C4DF5" w:rsidRDefault="005C4DF5" w:rsidP="005C4DF5">
            <w:pPr>
              <w:suppressAutoHyphens/>
              <w:rPr>
                <w:sz w:val="24"/>
                <w:szCs w:val="24"/>
              </w:rPr>
            </w:pPr>
            <w:r>
              <w:rPr>
                <w:sz w:val="24"/>
                <w:szCs w:val="24"/>
              </w:rPr>
              <w:t>Ryzyko istotne r</w:t>
            </w:r>
            <w:r w:rsidRPr="005C4DF5">
              <w:rPr>
                <w:sz w:val="24"/>
                <w:szCs w:val="24"/>
              </w:rPr>
              <w:t>ynkowe</w:t>
            </w:r>
          </w:p>
          <w:p w14:paraId="68E364F0" w14:textId="285C1AE1" w:rsidR="00EA1680" w:rsidRDefault="005C4DF5" w:rsidP="00661BDB">
            <w:pPr>
              <w:suppressAutoHyphens/>
              <w:rPr>
                <w:sz w:val="24"/>
                <w:szCs w:val="24"/>
              </w:rPr>
            </w:pPr>
            <w:r>
              <w:rPr>
                <w:sz w:val="24"/>
                <w:szCs w:val="24"/>
              </w:rPr>
              <w:t xml:space="preserve">- </w:t>
            </w:r>
            <w:r w:rsidRPr="005C4DF5">
              <w:rPr>
                <w:sz w:val="24"/>
                <w:szCs w:val="24"/>
              </w:rPr>
              <w:t>stopy procentowej księgi bankowej</w:t>
            </w:r>
          </w:p>
        </w:tc>
        <w:tc>
          <w:tcPr>
            <w:tcW w:w="2977" w:type="dxa"/>
            <w:shd w:val="clear" w:color="auto" w:fill="F2F7FC"/>
            <w:vAlign w:val="center"/>
          </w:tcPr>
          <w:p w14:paraId="64E08853" w14:textId="77777777" w:rsidR="00EA1680" w:rsidRPr="00A70C70" w:rsidRDefault="00405DF0" w:rsidP="00EA1680">
            <w:pPr>
              <w:suppressAutoHyphens/>
            </w:pPr>
            <w:sdt>
              <w:sdtPr>
                <w:id w:val="24878649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54861368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14DAC9E5" w14:textId="77777777" w:rsidR="00EA1680" w:rsidRPr="00A70C70" w:rsidRDefault="00405DF0" w:rsidP="00EA1680">
            <w:pPr>
              <w:suppressAutoHyphens/>
            </w:pPr>
            <w:sdt>
              <w:sdtPr>
                <w:id w:val="90934694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288025B1" w14:textId="77777777" w:rsidR="00EA1680" w:rsidRPr="00A70C70" w:rsidRDefault="00405DF0" w:rsidP="00EA1680">
            <w:pPr>
              <w:suppressAutoHyphens/>
            </w:pPr>
            <w:sdt>
              <w:sdtPr>
                <w:id w:val="-70186131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22999945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5732C66D" w14:textId="77777777" w:rsidR="00EA1680" w:rsidRDefault="00EA1680" w:rsidP="00EA1680">
            <w:pPr>
              <w:suppressAutoHyphens/>
            </w:pPr>
          </w:p>
          <w:p w14:paraId="76A43702" w14:textId="51F3163E" w:rsidR="00EA1680" w:rsidRDefault="00EA1680" w:rsidP="00EA1680">
            <w:pPr>
              <w:suppressAutoHyphens/>
            </w:pPr>
            <w:r w:rsidRPr="00A70C70">
              <w:t>Uzasadnienie:</w:t>
            </w:r>
          </w:p>
        </w:tc>
        <w:tc>
          <w:tcPr>
            <w:tcW w:w="2976" w:type="dxa"/>
            <w:shd w:val="clear" w:color="auto" w:fill="FDF0E7"/>
            <w:vAlign w:val="center"/>
          </w:tcPr>
          <w:p w14:paraId="79DB844F" w14:textId="77777777" w:rsidR="00EA1680" w:rsidRPr="00A70C70" w:rsidRDefault="00405DF0" w:rsidP="00EA1680">
            <w:pPr>
              <w:suppressAutoHyphens/>
            </w:pPr>
            <w:sdt>
              <w:sdtPr>
                <w:id w:val="-105023037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04999406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756FC607" w14:textId="77777777" w:rsidR="00EA1680" w:rsidRPr="00A70C70" w:rsidRDefault="00405DF0" w:rsidP="00EA1680">
            <w:pPr>
              <w:suppressAutoHyphens/>
            </w:pPr>
            <w:sdt>
              <w:sdtPr>
                <w:id w:val="118733645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5C0CFA25" w14:textId="77777777" w:rsidR="00EA1680" w:rsidRPr="00A70C70" w:rsidRDefault="00405DF0" w:rsidP="00EA1680">
            <w:pPr>
              <w:suppressAutoHyphens/>
            </w:pPr>
            <w:sdt>
              <w:sdtPr>
                <w:id w:val="30398109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48840729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8E5442A" w14:textId="77777777" w:rsidR="00EA1680" w:rsidRDefault="00EA1680" w:rsidP="00EA1680">
            <w:pPr>
              <w:suppressAutoHyphens/>
            </w:pPr>
          </w:p>
          <w:p w14:paraId="14DF3BA5" w14:textId="0E750096" w:rsidR="00EA1680" w:rsidRDefault="00EA1680" w:rsidP="00EA1680">
            <w:pPr>
              <w:suppressAutoHyphens/>
            </w:pPr>
            <w:r w:rsidRPr="00A70C70">
              <w:t>Uzasadnienie:</w:t>
            </w:r>
          </w:p>
        </w:tc>
        <w:tc>
          <w:tcPr>
            <w:tcW w:w="1843" w:type="dxa"/>
            <w:shd w:val="clear" w:color="auto" w:fill="FDF0E7"/>
            <w:vAlign w:val="center"/>
          </w:tcPr>
          <w:p w14:paraId="09809DEE" w14:textId="77777777" w:rsidR="00EA1680" w:rsidRPr="003D5449" w:rsidRDefault="00405DF0" w:rsidP="00EA1680">
            <w:pPr>
              <w:suppressAutoHyphens/>
            </w:pPr>
            <w:sdt>
              <w:sdtPr>
                <w:id w:val="80049814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637637E" w14:textId="77777777" w:rsidR="00EA1680" w:rsidRPr="003D5449" w:rsidRDefault="00405DF0" w:rsidP="00EA1680">
            <w:pPr>
              <w:suppressAutoHyphens/>
            </w:pPr>
            <w:sdt>
              <w:sdtPr>
                <w:id w:val="-152115821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35F09CCF" w14:textId="77777777" w:rsidR="00EA1680" w:rsidRPr="003D5449" w:rsidRDefault="00405DF0" w:rsidP="00EA1680">
            <w:pPr>
              <w:suppressAutoHyphens/>
            </w:pPr>
            <w:sdt>
              <w:sdtPr>
                <w:id w:val="191366327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6ABC8857" w14:textId="77777777" w:rsidR="00EA1680" w:rsidRDefault="00405DF0" w:rsidP="00EA1680">
            <w:pPr>
              <w:suppressAutoHyphens/>
            </w:pPr>
            <w:sdt>
              <w:sdtPr>
                <w:id w:val="187912510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52FFDC6B" w14:textId="5DC754F5" w:rsidR="00EA1680" w:rsidRDefault="00405DF0" w:rsidP="00EA1680">
            <w:pPr>
              <w:suppressAutoHyphens/>
            </w:pPr>
            <w:sdt>
              <w:sdtPr>
                <w:id w:val="-198793332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0F0CCA95" w14:textId="77777777" w:rsidR="00EA1680" w:rsidRPr="00A70C70" w:rsidRDefault="00405DF0" w:rsidP="00EA1680">
            <w:pPr>
              <w:keepNext/>
            </w:pPr>
            <w:sdt>
              <w:sdtPr>
                <w:id w:val="20632174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3CB7C68B" w14:textId="78C4663B" w:rsidR="00EA1680" w:rsidRDefault="00405DF0" w:rsidP="00EA1680">
            <w:pPr>
              <w:keepNext/>
            </w:pPr>
            <w:sdt>
              <w:sdtPr>
                <w:id w:val="-65908000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3BC57CFF" w14:textId="77777777" w:rsidTr="001A1755">
        <w:tc>
          <w:tcPr>
            <w:tcW w:w="421" w:type="dxa"/>
            <w:shd w:val="clear" w:color="auto" w:fill="E7E6E6" w:themeFill="background2"/>
          </w:tcPr>
          <w:p w14:paraId="099121B2"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3FD12FD7" w14:textId="2B79910E" w:rsidR="005C4DF5" w:rsidRPr="005C4DF5" w:rsidRDefault="005C4DF5" w:rsidP="005C4DF5">
            <w:pPr>
              <w:rPr>
                <w:rFonts w:eastAsia="Times New Roman"/>
                <w:b/>
                <w:bCs/>
                <w:color w:val="000000"/>
              </w:rPr>
            </w:pPr>
            <w:r>
              <w:rPr>
                <w:sz w:val="24"/>
                <w:szCs w:val="24"/>
              </w:rPr>
              <w:t>Ryzyko istotne operacyjne</w:t>
            </w:r>
          </w:p>
          <w:p w14:paraId="57252FBC" w14:textId="4BA5DEDF" w:rsidR="005C4DF5" w:rsidRDefault="005C4DF5" w:rsidP="005C4DF5">
            <w:pPr>
              <w:rPr>
                <w:rFonts w:eastAsia="Times New Roman"/>
                <w:lang w:eastAsia="pl-PL"/>
              </w:rPr>
            </w:pPr>
            <w:r>
              <w:rPr>
                <w:rFonts w:eastAsia="Times New Roman"/>
                <w:color w:val="000000"/>
                <w:lang w:eastAsia="pl-PL"/>
              </w:rPr>
              <w:t>- operacyjne</w:t>
            </w:r>
          </w:p>
          <w:p w14:paraId="006EC924" w14:textId="15C3F3BD" w:rsidR="005C4DF5" w:rsidRDefault="005C4DF5" w:rsidP="005C4DF5">
            <w:pPr>
              <w:ind w:left="720"/>
              <w:rPr>
                <w:rFonts w:eastAsia="Times New Roman"/>
                <w:lang w:eastAsia="pl-PL"/>
              </w:rPr>
            </w:pPr>
          </w:p>
          <w:p w14:paraId="1FC64F0E" w14:textId="77777777" w:rsidR="00EA1680" w:rsidRDefault="00EA1680" w:rsidP="005C4DF5">
            <w:pPr>
              <w:numPr>
                <w:ilvl w:val="0"/>
                <w:numId w:val="22"/>
              </w:numPr>
              <w:rPr>
                <w:sz w:val="24"/>
                <w:szCs w:val="24"/>
              </w:rPr>
            </w:pPr>
          </w:p>
        </w:tc>
        <w:tc>
          <w:tcPr>
            <w:tcW w:w="2977" w:type="dxa"/>
            <w:shd w:val="clear" w:color="auto" w:fill="F2F7FC"/>
            <w:vAlign w:val="center"/>
          </w:tcPr>
          <w:p w14:paraId="5FCD502B" w14:textId="77777777" w:rsidR="00EA1680" w:rsidRPr="00A70C70" w:rsidRDefault="00405DF0" w:rsidP="00EA1680">
            <w:pPr>
              <w:suppressAutoHyphens/>
            </w:pPr>
            <w:sdt>
              <w:sdtPr>
                <w:id w:val="-34695239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26225733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628972C3" w14:textId="77777777" w:rsidR="00EA1680" w:rsidRPr="00A70C70" w:rsidRDefault="00405DF0" w:rsidP="00EA1680">
            <w:pPr>
              <w:suppressAutoHyphens/>
            </w:pPr>
            <w:sdt>
              <w:sdtPr>
                <w:id w:val="-2987957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4E048751" w14:textId="77777777" w:rsidR="00EA1680" w:rsidRPr="00A70C70" w:rsidRDefault="00405DF0" w:rsidP="00EA1680">
            <w:pPr>
              <w:suppressAutoHyphens/>
            </w:pPr>
            <w:sdt>
              <w:sdtPr>
                <w:id w:val="124191586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61903614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EC81E85" w14:textId="77777777" w:rsidR="00EA1680" w:rsidRDefault="00EA1680" w:rsidP="00EA1680">
            <w:pPr>
              <w:suppressAutoHyphens/>
            </w:pPr>
          </w:p>
          <w:p w14:paraId="15D39811" w14:textId="7E47A3F6" w:rsidR="00EA1680" w:rsidRDefault="00EA1680" w:rsidP="00EA1680">
            <w:pPr>
              <w:suppressAutoHyphens/>
            </w:pPr>
            <w:r w:rsidRPr="00A70C70">
              <w:t>Uzasadnienie:</w:t>
            </w:r>
          </w:p>
        </w:tc>
        <w:tc>
          <w:tcPr>
            <w:tcW w:w="2976" w:type="dxa"/>
            <w:shd w:val="clear" w:color="auto" w:fill="FDF0E7"/>
            <w:vAlign w:val="center"/>
          </w:tcPr>
          <w:p w14:paraId="30600B84" w14:textId="77777777" w:rsidR="00EA1680" w:rsidRPr="00A70C70" w:rsidRDefault="00405DF0" w:rsidP="00EA1680">
            <w:pPr>
              <w:suppressAutoHyphens/>
            </w:pPr>
            <w:sdt>
              <w:sdtPr>
                <w:id w:val="-150165867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208367264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6FA6813F" w14:textId="77777777" w:rsidR="00EA1680" w:rsidRPr="00A70C70" w:rsidRDefault="00405DF0" w:rsidP="00EA1680">
            <w:pPr>
              <w:suppressAutoHyphens/>
            </w:pPr>
            <w:sdt>
              <w:sdtPr>
                <w:id w:val="-59439810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61B933DD" w14:textId="77777777" w:rsidR="00EA1680" w:rsidRPr="00A70C70" w:rsidRDefault="00405DF0" w:rsidP="00EA1680">
            <w:pPr>
              <w:suppressAutoHyphens/>
            </w:pPr>
            <w:sdt>
              <w:sdtPr>
                <w:id w:val="-181293539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87600361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907875E" w14:textId="77777777" w:rsidR="00EA1680" w:rsidRDefault="00EA1680" w:rsidP="00EA1680">
            <w:pPr>
              <w:suppressAutoHyphens/>
            </w:pPr>
          </w:p>
          <w:p w14:paraId="717D7EB1" w14:textId="50E0F212" w:rsidR="00EA1680" w:rsidRDefault="00EA1680" w:rsidP="00EA1680">
            <w:pPr>
              <w:suppressAutoHyphens/>
            </w:pPr>
            <w:r w:rsidRPr="00A70C70">
              <w:t>Uzasadnienie:</w:t>
            </w:r>
          </w:p>
        </w:tc>
        <w:tc>
          <w:tcPr>
            <w:tcW w:w="1843" w:type="dxa"/>
            <w:shd w:val="clear" w:color="auto" w:fill="FDF0E7"/>
            <w:vAlign w:val="center"/>
          </w:tcPr>
          <w:p w14:paraId="1171735E" w14:textId="77777777" w:rsidR="00EA1680" w:rsidRPr="003D5449" w:rsidRDefault="00405DF0" w:rsidP="00EA1680">
            <w:pPr>
              <w:suppressAutoHyphens/>
            </w:pPr>
            <w:sdt>
              <w:sdtPr>
                <w:id w:val="-204435302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4863895B" w14:textId="77777777" w:rsidR="00EA1680" w:rsidRPr="003D5449" w:rsidRDefault="00405DF0" w:rsidP="00EA1680">
            <w:pPr>
              <w:suppressAutoHyphens/>
            </w:pPr>
            <w:sdt>
              <w:sdtPr>
                <w:id w:val="26273404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2D994858" w14:textId="77777777" w:rsidR="00EA1680" w:rsidRPr="003D5449" w:rsidRDefault="00405DF0" w:rsidP="00EA1680">
            <w:pPr>
              <w:suppressAutoHyphens/>
            </w:pPr>
            <w:sdt>
              <w:sdtPr>
                <w:id w:val="155973790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6C791B1A" w14:textId="77777777" w:rsidR="00EA1680" w:rsidRDefault="00405DF0" w:rsidP="00EA1680">
            <w:pPr>
              <w:suppressAutoHyphens/>
            </w:pPr>
            <w:sdt>
              <w:sdtPr>
                <w:id w:val="-203526119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7672472E" w14:textId="7D11AB0E" w:rsidR="00EA1680" w:rsidRDefault="00405DF0" w:rsidP="00EA1680">
            <w:pPr>
              <w:suppressAutoHyphens/>
            </w:pPr>
            <w:sdt>
              <w:sdtPr>
                <w:id w:val="-67480087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546C1AEA" w14:textId="77777777" w:rsidR="00EA1680" w:rsidRPr="00A70C70" w:rsidRDefault="00405DF0" w:rsidP="00EA1680">
            <w:pPr>
              <w:keepNext/>
            </w:pPr>
            <w:sdt>
              <w:sdtPr>
                <w:id w:val="112651124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1921ABB8" w14:textId="525158CD" w:rsidR="00EA1680" w:rsidRDefault="00405DF0" w:rsidP="00EA1680">
            <w:pPr>
              <w:keepNext/>
            </w:pPr>
            <w:sdt>
              <w:sdtPr>
                <w:id w:val="-111181207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6DC1A163" w14:textId="77777777" w:rsidTr="001A1755">
        <w:tc>
          <w:tcPr>
            <w:tcW w:w="421" w:type="dxa"/>
            <w:shd w:val="clear" w:color="auto" w:fill="E7E6E6" w:themeFill="background2"/>
          </w:tcPr>
          <w:p w14:paraId="1DBF3ED6"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16FA1BD9" w14:textId="77777777" w:rsidR="005C4DF5" w:rsidRPr="005C4DF5" w:rsidRDefault="005C4DF5" w:rsidP="005C4DF5">
            <w:pPr>
              <w:rPr>
                <w:rFonts w:eastAsia="Times New Roman"/>
                <w:b/>
                <w:bCs/>
                <w:color w:val="000000"/>
              </w:rPr>
            </w:pPr>
            <w:r>
              <w:rPr>
                <w:sz w:val="24"/>
                <w:szCs w:val="24"/>
              </w:rPr>
              <w:t>Ryzyko istotne operacyjne</w:t>
            </w:r>
          </w:p>
          <w:p w14:paraId="02B91D96"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outsourcingu</w:t>
            </w:r>
          </w:p>
          <w:p w14:paraId="4CDA551C" w14:textId="167E34B7" w:rsidR="00EA1680" w:rsidRDefault="00EA1680" w:rsidP="00661BDB">
            <w:pPr>
              <w:suppressAutoHyphens/>
              <w:rPr>
                <w:sz w:val="24"/>
                <w:szCs w:val="24"/>
              </w:rPr>
            </w:pPr>
          </w:p>
        </w:tc>
        <w:tc>
          <w:tcPr>
            <w:tcW w:w="2977" w:type="dxa"/>
            <w:shd w:val="clear" w:color="auto" w:fill="F2F7FC"/>
            <w:vAlign w:val="center"/>
          </w:tcPr>
          <w:p w14:paraId="46E7C0F2" w14:textId="77777777" w:rsidR="00EA1680" w:rsidRPr="00A70C70" w:rsidRDefault="00405DF0" w:rsidP="00EA1680">
            <w:pPr>
              <w:suppressAutoHyphens/>
            </w:pPr>
            <w:sdt>
              <w:sdtPr>
                <w:id w:val="98691180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26561739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3E1DE94" w14:textId="77777777" w:rsidR="00EA1680" w:rsidRPr="00A70C70" w:rsidRDefault="00405DF0" w:rsidP="00EA1680">
            <w:pPr>
              <w:suppressAutoHyphens/>
            </w:pPr>
            <w:sdt>
              <w:sdtPr>
                <w:id w:val="3601374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4B24A55D" w14:textId="77777777" w:rsidR="00EA1680" w:rsidRPr="00A70C70" w:rsidRDefault="00405DF0" w:rsidP="00EA1680">
            <w:pPr>
              <w:suppressAutoHyphens/>
            </w:pPr>
            <w:sdt>
              <w:sdtPr>
                <w:id w:val="-56016787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26400491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57E8B335" w14:textId="77777777" w:rsidR="00EA1680" w:rsidRDefault="00EA1680" w:rsidP="00EA1680">
            <w:pPr>
              <w:suppressAutoHyphens/>
            </w:pPr>
          </w:p>
          <w:p w14:paraId="6EFFE3F1" w14:textId="152FCA9A" w:rsidR="00EA1680" w:rsidRDefault="00EA1680" w:rsidP="00EA1680">
            <w:pPr>
              <w:suppressAutoHyphens/>
            </w:pPr>
            <w:r w:rsidRPr="00A70C70">
              <w:t>Uzasadnienie:</w:t>
            </w:r>
          </w:p>
        </w:tc>
        <w:tc>
          <w:tcPr>
            <w:tcW w:w="2976" w:type="dxa"/>
            <w:shd w:val="clear" w:color="auto" w:fill="FDF0E7"/>
            <w:vAlign w:val="center"/>
          </w:tcPr>
          <w:p w14:paraId="49E8DCBF" w14:textId="77777777" w:rsidR="00EA1680" w:rsidRPr="00A70C70" w:rsidRDefault="00405DF0" w:rsidP="00EA1680">
            <w:pPr>
              <w:suppressAutoHyphens/>
            </w:pPr>
            <w:sdt>
              <w:sdtPr>
                <w:id w:val="-20740983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88757493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56962D5" w14:textId="77777777" w:rsidR="00EA1680" w:rsidRPr="00A70C70" w:rsidRDefault="00405DF0" w:rsidP="00EA1680">
            <w:pPr>
              <w:suppressAutoHyphens/>
            </w:pPr>
            <w:sdt>
              <w:sdtPr>
                <w:id w:val="-62793749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70137E2" w14:textId="77777777" w:rsidR="00EA1680" w:rsidRPr="00A70C70" w:rsidRDefault="00405DF0" w:rsidP="00EA1680">
            <w:pPr>
              <w:suppressAutoHyphens/>
            </w:pPr>
            <w:sdt>
              <w:sdtPr>
                <w:id w:val="83280394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48727266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44C99CE9" w14:textId="77777777" w:rsidR="00EA1680" w:rsidRDefault="00EA1680" w:rsidP="00EA1680">
            <w:pPr>
              <w:suppressAutoHyphens/>
            </w:pPr>
          </w:p>
          <w:p w14:paraId="69D88D68" w14:textId="05957F40" w:rsidR="00EA1680" w:rsidRDefault="00EA1680" w:rsidP="00EA1680">
            <w:pPr>
              <w:suppressAutoHyphens/>
            </w:pPr>
            <w:r w:rsidRPr="00A70C70">
              <w:t>Uzasadnienie:</w:t>
            </w:r>
          </w:p>
        </w:tc>
        <w:tc>
          <w:tcPr>
            <w:tcW w:w="1843" w:type="dxa"/>
            <w:shd w:val="clear" w:color="auto" w:fill="FDF0E7"/>
            <w:vAlign w:val="center"/>
          </w:tcPr>
          <w:p w14:paraId="1169F531" w14:textId="77777777" w:rsidR="00EA1680" w:rsidRPr="003D5449" w:rsidRDefault="00405DF0" w:rsidP="00EA1680">
            <w:pPr>
              <w:suppressAutoHyphens/>
            </w:pPr>
            <w:sdt>
              <w:sdtPr>
                <w:id w:val="140456640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8F00EC0" w14:textId="77777777" w:rsidR="00EA1680" w:rsidRPr="003D5449" w:rsidRDefault="00405DF0" w:rsidP="00EA1680">
            <w:pPr>
              <w:suppressAutoHyphens/>
            </w:pPr>
            <w:sdt>
              <w:sdtPr>
                <w:id w:val="59073554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1C72AD33" w14:textId="77777777" w:rsidR="00EA1680" w:rsidRPr="003D5449" w:rsidRDefault="00405DF0" w:rsidP="00EA1680">
            <w:pPr>
              <w:suppressAutoHyphens/>
            </w:pPr>
            <w:sdt>
              <w:sdtPr>
                <w:id w:val="-63556363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766B4202" w14:textId="77777777" w:rsidR="00EA1680" w:rsidRDefault="00405DF0" w:rsidP="00EA1680">
            <w:pPr>
              <w:suppressAutoHyphens/>
            </w:pPr>
            <w:sdt>
              <w:sdtPr>
                <w:id w:val="209373584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33B5CE89" w14:textId="0BD047AF" w:rsidR="00EA1680" w:rsidRDefault="00405DF0" w:rsidP="00EA1680">
            <w:pPr>
              <w:suppressAutoHyphens/>
            </w:pPr>
            <w:sdt>
              <w:sdtPr>
                <w:id w:val="-407692697"/>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19D67BB1" w14:textId="77777777" w:rsidR="00EA1680" w:rsidRPr="00A70C70" w:rsidRDefault="00405DF0" w:rsidP="00EA1680">
            <w:pPr>
              <w:keepNext/>
            </w:pPr>
            <w:sdt>
              <w:sdtPr>
                <w:id w:val="73089500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60C12BFE" w14:textId="5453F30A" w:rsidR="00EA1680" w:rsidRDefault="00405DF0" w:rsidP="00EA1680">
            <w:pPr>
              <w:keepNext/>
            </w:pPr>
            <w:sdt>
              <w:sdtPr>
                <w:id w:val="160206679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5843C0AF" w14:textId="77777777" w:rsidTr="001A1755">
        <w:tc>
          <w:tcPr>
            <w:tcW w:w="421" w:type="dxa"/>
            <w:shd w:val="clear" w:color="auto" w:fill="E7E6E6" w:themeFill="background2"/>
          </w:tcPr>
          <w:p w14:paraId="3859454E"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140AFED8" w14:textId="77777777" w:rsidR="005C4DF5" w:rsidRPr="005C4DF5" w:rsidRDefault="005C4DF5" w:rsidP="005C4DF5">
            <w:pPr>
              <w:rPr>
                <w:rFonts w:eastAsia="Times New Roman"/>
                <w:b/>
                <w:bCs/>
                <w:color w:val="000000"/>
              </w:rPr>
            </w:pPr>
            <w:r>
              <w:rPr>
                <w:sz w:val="24"/>
                <w:szCs w:val="24"/>
              </w:rPr>
              <w:t>Ryzyko istotne operacyjne</w:t>
            </w:r>
          </w:p>
          <w:p w14:paraId="53C4A25E" w14:textId="1E20E942" w:rsidR="00EA1680" w:rsidRDefault="005C4DF5" w:rsidP="00661BDB">
            <w:pPr>
              <w:suppressAutoHyphens/>
              <w:rPr>
                <w:sz w:val="24"/>
                <w:szCs w:val="24"/>
              </w:rPr>
            </w:pPr>
            <w:r>
              <w:rPr>
                <w:sz w:val="24"/>
                <w:szCs w:val="24"/>
              </w:rPr>
              <w:t xml:space="preserve">- </w:t>
            </w:r>
            <w:r>
              <w:rPr>
                <w:rFonts w:eastAsia="Times New Roman"/>
                <w:color w:val="000000"/>
                <w:lang w:eastAsia="pl-PL"/>
              </w:rPr>
              <w:t>braku zgodności</w:t>
            </w:r>
          </w:p>
        </w:tc>
        <w:tc>
          <w:tcPr>
            <w:tcW w:w="2977" w:type="dxa"/>
            <w:shd w:val="clear" w:color="auto" w:fill="F2F7FC"/>
            <w:vAlign w:val="center"/>
          </w:tcPr>
          <w:p w14:paraId="7CFDB517" w14:textId="77777777" w:rsidR="00EA1680" w:rsidRPr="00A70C70" w:rsidRDefault="00405DF0" w:rsidP="00EA1680">
            <w:pPr>
              <w:suppressAutoHyphens/>
            </w:pPr>
            <w:sdt>
              <w:sdtPr>
                <w:id w:val="-88972754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94681603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C19282C" w14:textId="77777777" w:rsidR="00EA1680" w:rsidRPr="00A70C70" w:rsidRDefault="00405DF0" w:rsidP="00EA1680">
            <w:pPr>
              <w:suppressAutoHyphens/>
            </w:pPr>
            <w:sdt>
              <w:sdtPr>
                <w:id w:val="178792578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5C26DA5A" w14:textId="77777777" w:rsidR="00EA1680" w:rsidRPr="00A70C70" w:rsidRDefault="00405DF0" w:rsidP="00EA1680">
            <w:pPr>
              <w:suppressAutoHyphens/>
            </w:pPr>
            <w:sdt>
              <w:sdtPr>
                <w:id w:val="-71912220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26228486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59939BA4" w14:textId="77777777" w:rsidR="00EA1680" w:rsidRDefault="00EA1680" w:rsidP="00EA1680">
            <w:pPr>
              <w:suppressAutoHyphens/>
            </w:pPr>
          </w:p>
          <w:p w14:paraId="3995D29B" w14:textId="0EC6C077" w:rsidR="00EA1680" w:rsidRDefault="00EA1680" w:rsidP="00EA1680">
            <w:pPr>
              <w:suppressAutoHyphens/>
            </w:pPr>
            <w:r w:rsidRPr="00A70C70">
              <w:t>Uzasadnienie:</w:t>
            </w:r>
          </w:p>
        </w:tc>
        <w:tc>
          <w:tcPr>
            <w:tcW w:w="2976" w:type="dxa"/>
            <w:shd w:val="clear" w:color="auto" w:fill="FDF0E7"/>
            <w:vAlign w:val="center"/>
          </w:tcPr>
          <w:p w14:paraId="77874CFB" w14:textId="77777777" w:rsidR="00EA1680" w:rsidRPr="00A70C70" w:rsidRDefault="00405DF0" w:rsidP="00EA1680">
            <w:pPr>
              <w:suppressAutoHyphens/>
            </w:pPr>
            <w:sdt>
              <w:sdtPr>
                <w:id w:val="-177292150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3114292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1CA137E4" w14:textId="77777777" w:rsidR="00EA1680" w:rsidRPr="00A70C70" w:rsidRDefault="00405DF0" w:rsidP="00EA1680">
            <w:pPr>
              <w:suppressAutoHyphens/>
            </w:pPr>
            <w:sdt>
              <w:sdtPr>
                <w:id w:val="-149926844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6FE9DF4C" w14:textId="77777777" w:rsidR="00EA1680" w:rsidRPr="00A70C70" w:rsidRDefault="00405DF0" w:rsidP="00EA1680">
            <w:pPr>
              <w:suppressAutoHyphens/>
            </w:pPr>
            <w:sdt>
              <w:sdtPr>
                <w:id w:val="-18884102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6062898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A284CA9" w14:textId="77777777" w:rsidR="00EA1680" w:rsidRDefault="00EA1680" w:rsidP="00EA1680">
            <w:pPr>
              <w:suppressAutoHyphens/>
            </w:pPr>
          </w:p>
          <w:p w14:paraId="43BD51B6" w14:textId="7711D884" w:rsidR="00EA1680" w:rsidRDefault="00EA1680" w:rsidP="00EA1680">
            <w:pPr>
              <w:suppressAutoHyphens/>
            </w:pPr>
            <w:r w:rsidRPr="00A70C70">
              <w:t>Uzasadnienie:</w:t>
            </w:r>
          </w:p>
        </w:tc>
        <w:tc>
          <w:tcPr>
            <w:tcW w:w="1843" w:type="dxa"/>
            <w:shd w:val="clear" w:color="auto" w:fill="FDF0E7"/>
            <w:vAlign w:val="center"/>
          </w:tcPr>
          <w:p w14:paraId="3F971109" w14:textId="77777777" w:rsidR="00EA1680" w:rsidRPr="003D5449" w:rsidRDefault="00405DF0" w:rsidP="00EA1680">
            <w:pPr>
              <w:suppressAutoHyphens/>
            </w:pPr>
            <w:sdt>
              <w:sdtPr>
                <w:id w:val="-1598782947"/>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175546C" w14:textId="77777777" w:rsidR="00EA1680" w:rsidRPr="003D5449" w:rsidRDefault="00405DF0" w:rsidP="00EA1680">
            <w:pPr>
              <w:suppressAutoHyphens/>
            </w:pPr>
            <w:sdt>
              <w:sdtPr>
                <w:id w:val="-33292480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2D347805" w14:textId="77777777" w:rsidR="00EA1680" w:rsidRPr="003D5449" w:rsidRDefault="00405DF0" w:rsidP="00EA1680">
            <w:pPr>
              <w:suppressAutoHyphens/>
            </w:pPr>
            <w:sdt>
              <w:sdtPr>
                <w:id w:val="213590306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50ED27EA" w14:textId="77777777" w:rsidR="00EA1680" w:rsidRDefault="00405DF0" w:rsidP="00EA1680">
            <w:pPr>
              <w:suppressAutoHyphens/>
            </w:pPr>
            <w:sdt>
              <w:sdtPr>
                <w:id w:val="-43066666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50F47EF2" w14:textId="35211C84" w:rsidR="00EA1680" w:rsidRDefault="00405DF0" w:rsidP="00EA1680">
            <w:pPr>
              <w:suppressAutoHyphens/>
            </w:pPr>
            <w:sdt>
              <w:sdtPr>
                <w:id w:val="-76638873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0AF8676C" w14:textId="77777777" w:rsidR="00EA1680" w:rsidRPr="00A70C70" w:rsidRDefault="00405DF0" w:rsidP="00EA1680">
            <w:pPr>
              <w:keepNext/>
            </w:pPr>
            <w:sdt>
              <w:sdtPr>
                <w:id w:val="173219108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4EB6DCDC" w14:textId="76A448E9" w:rsidR="00EA1680" w:rsidRDefault="00405DF0" w:rsidP="00EA1680">
            <w:pPr>
              <w:keepNext/>
            </w:pPr>
            <w:sdt>
              <w:sdtPr>
                <w:id w:val="-8284777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0AF14368" w14:textId="77777777" w:rsidTr="001A1755">
        <w:tc>
          <w:tcPr>
            <w:tcW w:w="421" w:type="dxa"/>
            <w:shd w:val="clear" w:color="auto" w:fill="E7E6E6" w:themeFill="background2"/>
          </w:tcPr>
          <w:p w14:paraId="3A43CE78"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4DF61FD" w14:textId="77777777" w:rsidR="005C4DF5" w:rsidRPr="005C4DF5" w:rsidRDefault="005C4DF5" w:rsidP="005C4DF5">
            <w:pPr>
              <w:rPr>
                <w:rFonts w:eastAsia="Times New Roman"/>
                <w:b/>
                <w:bCs/>
                <w:color w:val="000000"/>
              </w:rPr>
            </w:pPr>
            <w:r>
              <w:rPr>
                <w:sz w:val="24"/>
                <w:szCs w:val="24"/>
              </w:rPr>
              <w:t>Ryzyko istotne operacyjne</w:t>
            </w:r>
          </w:p>
          <w:p w14:paraId="48238C9A"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 xml:space="preserve">modeli </w:t>
            </w:r>
          </w:p>
          <w:p w14:paraId="5654A3B7" w14:textId="0E9E3530" w:rsidR="00EA1680" w:rsidRDefault="00EA1680" w:rsidP="00661BDB">
            <w:pPr>
              <w:suppressAutoHyphens/>
              <w:rPr>
                <w:sz w:val="24"/>
                <w:szCs w:val="24"/>
              </w:rPr>
            </w:pPr>
          </w:p>
        </w:tc>
        <w:tc>
          <w:tcPr>
            <w:tcW w:w="2977" w:type="dxa"/>
            <w:shd w:val="clear" w:color="auto" w:fill="F2F7FC"/>
            <w:vAlign w:val="center"/>
          </w:tcPr>
          <w:p w14:paraId="3269266D" w14:textId="77777777" w:rsidR="00EA1680" w:rsidRPr="00A70C70" w:rsidRDefault="00405DF0" w:rsidP="00EA1680">
            <w:pPr>
              <w:suppressAutoHyphens/>
            </w:pPr>
            <w:sdt>
              <w:sdtPr>
                <w:id w:val="101842885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5590579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6F40289" w14:textId="77777777" w:rsidR="00EA1680" w:rsidRPr="00A70C70" w:rsidRDefault="00405DF0" w:rsidP="00EA1680">
            <w:pPr>
              <w:suppressAutoHyphens/>
            </w:pPr>
            <w:sdt>
              <w:sdtPr>
                <w:id w:val="213620307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5A11FA90" w14:textId="77777777" w:rsidR="00EA1680" w:rsidRPr="00A70C70" w:rsidRDefault="00405DF0" w:rsidP="00EA1680">
            <w:pPr>
              <w:suppressAutoHyphens/>
            </w:pPr>
            <w:sdt>
              <w:sdtPr>
                <w:id w:val="34984625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67205851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EC65A5F" w14:textId="77777777" w:rsidR="00EA1680" w:rsidRDefault="00EA1680" w:rsidP="00EA1680">
            <w:pPr>
              <w:suppressAutoHyphens/>
            </w:pPr>
          </w:p>
          <w:p w14:paraId="08198052" w14:textId="1A85FC94" w:rsidR="00EA1680" w:rsidRDefault="00EA1680" w:rsidP="00EA1680">
            <w:pPr>
              <w:suppressAutoHyphens/>
            </w:pPr>
            <w:r w:rsidRPr="00A70C70">
              <w:t>Uzasadnienie:</w:t>
            </w:r>
          </w:p>
        </w:tc>
        <w:tc>
          <w:tcPr>
            <w:tcW w:w="2976" w:type="dxa"/>
            <w:shd w:val="clear" w:color="auto" w:fill="FDF0E7"/>
            <w:vAlign w:val="center"/>
          </w:tcPr>
          <w:p w14:paraId="67FE7C7E" w14:textId="77777777" w:rsidR="00EA1680" w:rsidRPr="00A70C70" w:rsidRDefault="00405DF0" w:rsidP="00EA1680">
            <w:pPr>
              <w:suppressAutoHyphens/>
            </w:pPr>
            <w:sdt>
              <w:sdtPr>
                <w:id w:val="111455879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75384951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8FADEC4" w14:textId="77777777" w:rsidR="00EA1680" w:rsidRPr="00A70C70" w:rsidRDefault="00405DF0" w:rsidP="00EA1680">
            <w:pPr>
              <w:suppressAutoHyphens/>
            </w:pPr>
            <w:sdt>
              <w:sdtPr>
                <w:id w:val="-161266077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B40DBBF" w14:textId="77777777" w:rsidR="00EA1680" w:rsidRPr="00A70C70" w:rsidRDefault="00405DF0" w:rsidP="00EA1680">
            <w:pPr>
              <w:suppressAutoHyphens/>
            </w:pPr>
            <w:sdt>
              <w:sdtPr>
                <w:id w:val="-199925788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91281864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423B005C" w14:textId="77777777" w:rsidR="00EA1680" w:rsidRDefault="00EA1680" w:rsidP="00EA1680">
            <w:pPr>
              <w:suppressAutoHyphens/>
            </w:pPr>
          </w:p>
          <w:p w14:paraId="555C7F49" w14:textId="6C899852" w:rsidR="00EA1680" w:rsidRDefault="00EA1680" w:rsidP="00EA1680">
            <w:pPr>
              <w:suppressAutoHyphens/>
            </w:pPr>
            <w:r w:rsidRPr="00A70C70">
              <w:t>Uzasadnienie:</w:t>
            </w:r>
          </w:p>
        </w:tc>
        <w:tc>
          <w:tcPr>
            <w:tcW w:w="1843" w:type="dxa"/>
            <w:shd w:val="clear" w:color="auto" w:fill="FDF0E7"/>
            <w:vAlign w:val="center"/>
          </w:tcPr>
          <w:p w14:paraId="0DAFBAB1" w14:textId="77777777" w:rsidR="00EA1680" w:rsidRPr="003D5449" w:rsidRDefault="00405DF0" w:rsidP="00EA1680">
            <w:pPr>
              <w:suppressAutoHyphens/>
            </w:pPr>
            <w:sdt>
              <w:sdtPr>
                <w:id w:val="-153310294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999D8E4" w14:textId="77777777" w:rsidR="00EA1680" w:rsidRPr="003D5449" w:rsidRDefault="00405DF0" w:rsidP="00EA1680">
            <w:pPr>
              <w:suppressAutoHyphens/>
            </w:pPr>
            <w:sdt>
              <w:sdtPr>
                <w:id w:val="41197448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0E226C56" w14:textId="77777777" w:rsidR="00EA1680" w:rsidRPr="003D5449" w:rsidRDefault="00405DF0" w:rsidP="00EA1680">
            <w:pPr>
              <w:suppressAutoHyphens/>
            </w:pPr>
            <w:sdt>
              <w:sdtPr>
                <w:id w:val="-29945970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59A2D9FC" w14:textId="77777777" w:rsidR="00EA1680" w:rsidRDefault="00405DF0" w:rsidP="00EA1680">
            <w:pPr>
              <w:suppressAutoHyphens/>
            </w:pPr>
            <w:sdt>
              <w:sdtPr>
                <w:id w:val="165564930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588C07E2" w14:textId="579181F8" w:rsidR="00EA1680" w:rsidRDefault="00405DF0" w:rsidP="00EA1680">
            <w:pPr>
              <w:suppressAutoHyphens/>
            </w:pPr>
            <w:sdt>
              <w:sdtPr>
                <w:id w:val="202280869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514574E4" w14:textId="77777777" w:rsidR="00EA1680" w:rsidRPr="00A70C70" w:rsidRDefault="00405DF0" w:rsidP="00EA1680">
            <w:pPr>
              <w:keepNext/>
            </w:pPr>
            <w:sdt>
              <w:sdtPr>
                <w:id w:val="79039764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0F174651" w14:textId="70A223DE" w:rsidR="00EA1680" w:rsidRDefault="00405DF0" w:rsidP="00EA1680">
            <w:pPr>
              <w:keepNext/>
            </w:pPr>
            <w:sdt>
              <w:sdtPr>
                <w:id w:val="-194452796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1507EE53" w14:textId="77777777" w:rsidTr="001A1755">
        <w:tc>
          <w:tcPr>
            <w:tcW w:w="421" w:type="dxa"/>
            <w:shd w:val="clear" w:color="auto" w:fill="E7E6E6" w:themeFill="background2"/>
          </w:tcPr>
          <w:p w14:paraId="49449AE5"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8BEDF43" w14:textId="77777777" w:rsidR="005C4DF5" w:rsidRPr="005C4DF5" w:rsidRDefault="005C4DF5" w:rsidP="005C4DF5">
            <w:pPr>
              <w:rPr>
                <w:rFonts w:eastAsia="Times New Roman"/>
                <w:b/>
                <w:bCs/>
                <w:color w:val="000000"/>
              </w:rPr>
            </w:pPr>
            <w:r>
              <w:rPr>
                <w:sz w:val="24"/>
                <w:szCs w:val="24"/>
              </w:rPr>
              <w:t>Ryzyko istotne operacyjne</w:t>
            </w:r>
          </w:p>
          <w:p w14:paraId="0458BAAF" w14:textId="77777777" w:rsidR="005C4DF5" w:rsidRDefault="005C4DF5" w:rsidP="005C4DF5">
            <w:pPr>
              <w:rPr>
                <w:rFonts w:eastAsia="Times New Roman"/>
                <w:lang w:eastAsia="pl-PL"/>
              </w:rPr>
            </w:pPr>
            <w:r>
              <w:rPr>
                <w:sz w:val="24"/>
                <w:szCs w:val="24"/>
              </w:rPr>
              <w:t xml:space="preserve">- </w:t>
            </w:r>
            <w:proofErr w:type="spellStart"/>
            <w:r>
              <w:rPr>
                <w:rFonts w:eastAsia="Times New Roman"/>
                <w:color w:val="000000"/>
                <w:lang w:eastAsia="pl-PL"/>
              </w:rPr>
              <w:t>conduct</w:t>
            </w:r>
            <w:proofErr w:type="spellEnd"/>
            <w:r>
              <w:rPr>
                <w:rFonts w:eastAsia="Times New Roman"/>
                <w:color w:val="000000"/>
                <w:lang w:eastAsia="pl-PL"/>
              </w:rPr>
              <w:t xml:space="preserve"> </w:t>
            </w:r>
            <w:proofErr w:type="spellStart"/>
            <w:r>
              <w:rPr>
                <w:rFonts w:eastAsia="Times New Roman"/>
                <w:color w:val="000000"/>
                <w:lang w:eastAsia="pl-PL"/>
              </w:rPr>
              <w:t>risk</w:t>
            </w:r>
            <w:proofErr w:type="spellEnd"/>
          </w:p>
          <w:p w14:paraId="67F7193F" w14:textId="2AD9E5FC" w:rsidR="00EA1680" w:rsidRDefault="00EA1680" w:rsidP="00661BDB">
            <w:pPr>
              <w:suppressAutoHyphens/>
              <w:rPr>
                <w:sz w:val="24"/>
                <w:szCs w:val="24"/>
              </w:rPr>
            </w:pPr>
          </w:p>
        </w:tc>
        <w:tc>
          <w:tcPr>
            <w:tcW w:w="2977" w:type="dxa"/>
            <w:shd w:val="clear" w:color="auto" w:fill="F2F7FC"/>
            <w:vAlign w:val="center"/>
          </w:tcPr>
          <w:p w14:paraId="24DF3A83" w14:textId="77777777" w:rsidR="00EA1680" w:rsidRPr="00A70C70" w:rsidRDefault="00405DF0" w:rsidP="00EA1680">
            <w:pPr>
              <w:suppressAutoHyphens/>
            </w:pPr>
            <w:sdt>
              <w:sdtPr>
                <w:id w:val="-34748556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64041137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2D48590" w14:textId="77777777" w:rsidR="00EA1680" w:rsidRPr="00A70C70" w:rsidRDefault="00405DF0" w:rsidP="00EA1680">
            <w:pPr>
              <w:suppressAutoHyphens/>
            </w:pPr>
            <w:sdt>
              <w:sdtPr>
                <w:id w:val="37481737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4E14B436" w14:textId="77777777" w:rsidR="00EA1680" w:rsidRPr="00A70C70" w:rsidRDefault="00405DF0" w:rsidP="00EA1680">
            <w:pPr>
              <w:suppressAutoHyphens/>
            </w:pPr>
            <w:sdt>
              <w:sdtPr>
                <w:id w:val="-165097212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64026182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0B525FBA" w14:textId="77777777" w:rsidR="00EA1680" w:rsidRDefault="00EA1680" w:rsidP="00EA1680">
            <w:pPr>
              <w:suppressAutoHyphens/>
            </w:pPr>
          </w:p>
          <w:p w14:paraId="0D906426" w14:textId="722F0975" w:rsidR="00EA1680" w:rsidRDefault="00EA1680" w:rsidP="00EA1680">
            <w:pPr>
              <w:suppressAutoHyphens/>
            </w:pPr>
            <w:r w:rsidRPr="00A70C70">
              <w:t>Uzasadnienie:</w:t>
            </w:r>
          </w:p>
        </w:tc>
        <w:tc>
          <w:tcPr>
            <w:tcW w:w="2976" w:type="dxa"/>
            <w:shd w:val="clear" w:color="auto" w:fill="FDF0E7"/>
            <w:vAlign w:val="center"/>
          </w:tcPr>
          <w:p w14:paraId="57D4F6AB" w14:textId="77777777" w:rsidR="00EA1680" w:rsidRPr="00A70C70" w:rsidRDefault="00405DF0" w:rsidP="00EA1680">
            <w:pPr>
              <w:suppressAutoHyphens/>
            </w:pPr>
            <w:sdt>
              <w:sdtPr>
                <w:id w:val="58858742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66601516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007F183" w14:textId="77777777" w:rsidR="00EA1680" w:rsidRPr="00A70C70" w:rsidRDefault="00405DF0" w:rsidP="00EA1680">
            <w:pPr>
              <w:suppressAutoHyphens/>
            </w:pPr>
            <w:sdt>
              <w:sdtPr>
                <w:id w:val="170405080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6BC8FDF0" w14:textId="77777777" w:rsidR="00EA1680" w:rsidRPr="00A70C70" w:rsidRDefault="00405DF0" w:rsidP="00EA1680">
            <w:pPr>
              <w:suppressAutoHyphens/>
            </w:pPr>
            <w:sdt>
              <w:sdtPr>
                <w:id w:val="-59092842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08125309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8C2C7BE" w14:textId="77777777" w:rsidR="00EA1680" w:rsidRDefault="00EA1680" w:rsidP="00EA1680">
            <w:pPr>
              <w:suppressAutoHyphens/>
            </w:pPr>
          </w:p>
          <w:p w14:paraId="775ECC9C" w14:textId="037578B4" w:rsidR="00EA1680" w:rsidRDefault="00EA1680" w:rsidP="00EA1680">
            <w:pPr>
              <w:suppressAutoHyphens/>
            </w:pPr>
            <w:r w:rsidRPr="00A70C70">
              <w:t>Uzasadnienie:</w:t>
            </w:r>
          </w:p>
        </w:tc>
        <w:tc>
          <w:tcPr>
            <w:tcW w:w="1843" w:type="dxa"/>
            <w:shd w:val="clear" w:color="auto" w:fill="FDF0E7"/>
            <w:vAlign w:val="center"/>
          </w:tcPr>
          <w:p w14:paraId="61E772C9" w14:textId="77777777" w:rsidR="00EA1680" w:rsidRPr="003D5449" w:rsidRDefault="00405DF0" w:rsidP="00EA1680">
            <w:pPr>
              <w:suppressAutoHyphens/>
            </w:pPr>
            <w:sdt>
              <w:sdtPr>
                <w:id w:val="-1440761937"/>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072B77B1" w14:textId="77777777" w:rsidR="00EA1680" w:rsidRPr="003D5449" w:rsidRDefault="00405DF0" w:rsidP="00EA1680">
            <w:pPr>
              <w:suppressAutoHyphens/>
            </w:pPr>
            <w:sdt>
              <w:sdtPr>
                <w:id w:val="54163354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299B7FA5" w14:textId="77777777" w:rsidR="00EA1680" w:rsidRPr="003D5449" w:rsidRDefault="00405DF0" w:rsidP="00EA1680">
            <w:pPr>
              <w:suppressAutoHyphens/>
            </w:pPr>
            <w:sdt>
              <w:sdtPr>
                <w:id w:val="-65360241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4D7C9536" w14:textId="77777777" w:rsidR="00EA1680" w:rsidRDefault="00405DF0" w:rsidP="00EA1680">
            <w:pPr>
              <w:suppressAutoHyphens/>
            </w:pPr>
            <w:sdt>
              <w:sdtPr>
                <w:id w:val="-14975508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0ADC6F77" w14:textId="3F752244" w:rsidR="00EA1680" w:rsidRDefault="00405DF0" w:rsidP="00EA1680">
            <w:pPr>
              <w:suppressAutoHyphens/>
            </w:pPr>
            <w:sdt>
              <w:sdtPr>
                <w:id w:val="-127755042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359B15C8" w14:textId="77777777" w:rsidR="00EA1680" w:rsidRPr="00A70C70" w:rsidRDefault="00405DF0" w:rsidP="00EA1680">
            <w:pPr>
              <w:keepNext/>
            </w:pPr>
            <w:sdt>
              <w:sdtPr>
                <w:id w:val="78100590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45ACE632" w14:textId="199F75BF" w:rsidR="00EA1680" w:rsidRDefault="00405DF0" w:rsidP="00EA1680">
            <w:pPr>
              <w:keepNext/>
            </w:pPr>
            <w:sdt>
              <w:sdtPr>
                <w:id w:val="-57042826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156928BD" w14:textId="77777777" w:rsidTr="001A1755">
        <w:tc>
          <w:tcPr>
            <w:tcW w:w="421" w:type="dxa"/>
            <w:shd w:val="clear" w:color="auto" w:fill="E7E6E6" w:themeFill="background2"/>
          </w:tcPr>
          <w:p w14:paraId="6C4E97AD"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423D5912" w14:textId="63FF1B56" w:rsidR="005C4DF5" w:rsidRPr="005C4DF5" w:rsidRDefault="005C4DF5" w:rsidP="005C4DF5">
            <w:pPr>
              <w:rPr>
                <w:rFonts w:eastAsia="Times New Roman"/>
                <w:sz w:val="24"/>
                <w:szCs w:val="24"/>
                <w:lang w:eastAsia="pl-PL"/>
              </w:rPr>
            </w:pPr>
            <w:r w:rsidRPr="005C4DF5">
              <w:rPr>
                <w:sz w:val="24"/>
                <w:szCs w:val="24"/>
              </w:rPr>
              <w:t>Ryzyko istotne biznesowe</w:t>
            </w:r>
          </w:p>
          <w:p w14:paraId="216A3891"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strategiczne</w:t>
            </w:r>
          </w:p>
          <w:p w14:paraId="1E1DCA86" w14:textId="77777777" w:rsidR="00EA1680" w:rsidRDefault="00EA1680" w:rsidP="005C4DF5">
            <w:pPr>
              <w:ind w:left="720"/>
              <w:rPr>
                <w:sz w:val="24"/>
                <w:szCs w:val="24"/>
              </w:rPr>
            </w:pPr>
          </w:p>
        </w:tc>
        <w:tc>
          <w:tcPr>
            <w:tcW w:w="2977" w:type="dxa"/>
            <w:shd w:val="clear" w:color="auto" w:fill="F2F7FC"/>
            <w:vAlign w:val="center"/>
          </w:tcPr>
          <w:p w14:paraId="44B4ADED" w14:textId="77777777" w:rsidR="00EA1680" w:rsidRPr="00A70C70" w:rsidRDefault="00405DF0" w:rsidP="00EA1680">
            <w:pPr>
              <w:suppressAutoHyphens/>
            </w:pPr>
            <w:sdt>
              <w:sdtPr>
                <w:id w:val="-172335760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07042387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628142A0" w14:textId="77777777" w:rsidR="00EA1680" w:rsidRPr="00A70C70" w:rsidRDefault="00405DF0" w:rsidP="00EA1680">
            <w:pPr>
              <w:suppressAutoHyphens/>
            </w:pPr>
            <w:sdt>
              <w:sdtPr>
                <w:id w:val="67970364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13E5D2B0" w14:textId="77777777" w:rsidR="00EA1680" w:rsidRPr="00A70C70" w:rsidRDefault="00405DF0" w:rsidP="00EA1680">
            <w:pPr>
              <w:suppressAutoHyphens/>
            </w:pPr>
            <w:sdt>
              <w:sdtPr>
                <w:id w:val="-14955596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99538506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2D06641" w14:textId="77777777" w:rsidR="00EA1680" w:rsidRDefault="00EA1680" w:rsidP="00EA1680">
            <w:pPr>
              <w:suppressAutoHyphens/>
            </w:pPr>
          </w:p>
          <w:p w14:paraId="77EF4820" w14:textId="3FEFADEB" w:rsidR="00EA1680" w:rsidRDefault="00EA1680" w:rsidP="00EA1680">
            <w:pPr>
              <w:suppressAutoHyphens/>
            </w:pPr>
            <w:r w:rsidRPr="00A70C70">
              <w:t>Uzasadnienie:</w:t>
            </w:r>
          </w:p>
        </w:tc>
        <w:tc>
          <w:tcPr>
            <w:tcW w:w="2976" w:type="dxa"/>
            <w:shd w:val="clear" w:color="auto" w:fill="FDF0E7"/>
            <w:vAlign w:val="center"/>
          </w:tcPr>
          <w:p w14:paraId="032FEAC5" w14:textId="77777777" w:rsidR="00EA1680" w:rsidRPr="00A70C70" w:rsidRDefault="00405DF0" w:rsidP="00EA1680">
            <w:pPr>
              <w:suppressAutoHyphens/>
            </w:pPr>
            <w:sdt>
              <w:sdtPr>
                <w:id w:val="-77386917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61780174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604E3246" w14:textId="77777777" w:rsidR="00EA1680" w:rsidRPr="00A70C70" w:rsidRDefault="00405DF0" w:rsidP="00EA1680">
            <w:pPr>
              <w:suppressAutoHyphens/>
            </w:pPr>
            <w:sdt>
              <w:sdtPr>
                <w:id w:val="-7481128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2EB95CD" w14:textId="77777777" w:rsidR="00EA1680" w:rsidRPr="00A70C70" w:rsidRDefault="00405DF0" w:rsidP="00EA1680">
            <w:pPr>
              <w:suppressAutoHyphens/>
            </w:pPr>
            <w:sdt>
              <w:sdtPr>
                <w:id w:val="-11467573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49237870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2DEB94F" w14:textId="77777777" w:rsidR="00EA1680" w:rsidRDefault="00EA1680" w:rsidP="00EA1680">
            <w:pPr>
              <w:suppressAutoHyphens/>
            </w:pPr>
          </w:p>
          <w:p w14:paraId="31AEDE79" w14:textId="0577CB64" w:rsidR="00EA1680" w:rsidRDefault="00EA1680" w:rsidP="00EA1680">
            <w:pPr>
              <w:suppressAutoHyphens/>
            </w:pPr>
            <w:r w:rsidRPr="00A70C70">
              <w:t>Uzasadnienie:</w:t>
            </w:r>
          </w:p>
        </w:tc>
        <w:tc>
          <w:tcPr>
            <w:tcW w:w="1843" w:type="dxa"/>
            <w:shd w:val="clear" w:color="auto" w:fill="FDF0E7"/>
            <w:vAlign w:val="center"/>
          </w:tcPr>
          <w:p w14:paraId="45534082" w14:textId="77777777" w:rsidR="00EA1680" w:rsidRPr="003D5449" w:rsidRDefault="00405DF0" w:rsidP="00EA1680">
            <w:pPr>
              <w:suppressAutoHyphens/>
            </w:pPr>
            <w:sdt>
              <w:sdtPr>
                <w:id w:val="39217239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5DE863B" w14:textId="77777777" w:rsidR="00EA1680" w:rsidRPr="003D5449" w:rsidRDefault="00405DF0" w:rsidP="00EA1680">
            <w:pPr>
              <w:suppressAutoHyphens/>
            </w:pPr>
            <w:sdt>
              <w:sdtPr>
                <w:id w:val="-39550923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64D05874" w14:textId="77777777" w:rsidR="00EA1680" w:rsidRPr="003D5449" w:rsidRDefault="00405DF0" w:rsidP="00EA1680">
            <w:pPr>
              <w:suppressAutoHyphens/>
            </w:pPr>
            <w:sdt>
              <w:sdtPr>
                <w:id w:val="10423611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27DE3DDF" w14:textId="77777777" w:rsidR="00EA1680" w:rsidRDefault="00405DF0" w:rsidP="00EA1680">
            <w:pPr>
              <w:suppressAutoHyphens/>
            </w:pPr>
            <w:sdt>
              <w:sdtPr>
                <w:id w:val="-103326474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1C99A2B3" w14:textId="13F864CA" w:rsidR="00EA1680" w:rsidRDefault="00405DF0" w:rsidP="00EA1680">
            <w:pPr>
              <w:suppressAutoHyphens/>
            </w:pPr>
            <w:sdt>
              <w:sdtPr>
                <w:id w:val="67832203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6A18FCD8" w14:textId="77777777" w:rsidR="00EA1680" w:rsidRPr="00A70C70" w:rsidRDefault="00405DF0" w:rsidP="00EA1680">
            <w:pPr>
              <w:keepNext/>
            </w:pPr>
            <w:sdt>
              <w:sdtPr>
                <w:id w:val="71994536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4D035F3B" w14:textId="5BA8E427" w:rsidR="00EA1680" w:rsidRDefault="00405DF0" w:rsidP="00EA1680">
            <w:pPr>
              <w:keepNext/>
            </w:pPr>
            <w:sdt>
              <w:sdtPr>
                <w:id w:val="-49865461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4AE5E25C" w14:textId="77777777" w:rsidTr="001A1755">
        <w:tc>
          <w:tcPr>
            <w:tcW w:w="421" w:type="dxa"/>
            <w:shd w:val="clear" w:color="auto" w:fill="E7E6E6" w:themeFill="background2"/>
          </w:tcPr>
          <w:p w14:paraId="7E4C8704"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B7ED0AB" w14:textId="77777777" w:rsidR="00EA1680" w:rsidRDefault="005C4DF5" w:rsidP="00661BDB">
            <w:pPr>
              <w:suppressAutoHyphens/>
              <w:rPr>
                <w:sz w:val="24"/>
                <w:szCs w:val="24"/>
              </w:rPr>
            </w:pPr>
            <w:r>
              <w:rPr>
                <w:sz w:val="24"/>
                <w:szCs w:val="24"/>
              </w:rPr>
              <w:t xml:space="preserve">Ryzyko istotne </w:t>
            </w:r>
            <w:r w:rsidRPr="005C4DF5">
              <w:rPr>
                <w:sz w:val="24"/>
                <w:szCs w:val="24"/>
              </w:rPr>
              <w:t>biznesowe</w:t>
            </w:r>
          </w:p>
          <w:p w14:paraId="07F07AEE"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cyklu gospodarczego</w:t>
            </w:r>
          </w:p>
          <w:p w14:paraId="58E492AC" w14:textId="7EBCB3AA" w:rsidR="005C4DF5" w:rsidRDefault="005C4DF5" w:rsidP="005C4DF5">
            <w:pPr>
              <w:rPr>
                <w:sz w:val="24"/>
                <w:szCs w:val="24"/>
              </w:rPr>
            </w:pPr>
          </w:p>
        </w:tc>
        <w:tc>
          <w:tcPr>
            <w:tcW w:w="2977" w:type="dxa"/>
            <w:shd w:val="clear" w:color="auto" w:fill="F2F7FC"/>
            <w:vAlign w:val="center"/>
          </w:tcPr>
          <w:p w14:paraId="2D648292" w14:textId="77777777" w:rsidR="00EA1680" w:rsidRPr="00A70C70" w:rsidRDefault="00405DF0" w:rsidP="00EA1680">
            <w:pPr>
              <w:suppressAutoHyphens/>
            </w:pPr>
            <w:sdt>
              <w:sdtPr>
                <w:id w:val="-108183378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92771607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3F1EB37" w14:textId="77777777" w:rsidR="00EA1680" w:rsidRPr="00A70C70" w:rsidRDefault="00405DF0" w:rsidP="00EA1680">
            <w:pPr>
              <w:suppressAutoHyphens/>
            </w:pPr>
            <w:sdt>
              <w:sdtPr>
                <w:id w:val="-146603395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72D95E17" w14:textId="77777777" w:rsidR="00EA1680" w:rsidRPr="00A70C70" w:rsidRDefault="00405DF0" w:rsidP="00EA1680">
            <w:pPr>
              <w:suppressAutoHyphens/>
            </w:pPr>
            <w:sdt>
              <w:sdtPr>
                <w:id w:val="-136775861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88140562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7FB92A4" w14:textId="77777777" w:rsidR="00EA1680" w:rsidRDefault="00EA1680" w:rsidP="00EA1680">
            <w:pPr>
              <w:suppressAutoHyphens/>
            </w:pPr>
          </w:p>
          <w:p w14:paraId="53DBB1D1" w14:textId="293561D7" w:rsidR="00EA1680" w:rsidRDefault="00EA1680" w:rsidP="00EA1680">
            <w:pPr>
              <w:suppressAutoHyphens/>
            </w:pPr>
            <w:r w:rsidRPr="00A70C70">
              <w:t>Uzasadnienie:</w:t>
            </w:r>
          </w:p>
        </w:tc>
        <w:tc>
          <w:tcPr>
            <w:tcW w:w="2976" w:type="dxa"/>
            <w:shd w:val="clear" w:color="auto" w:fill="FDF0E7"/>
            <w:vAlign w:val="center"/>
          </w:tcPr>
          <w:p w14:paraId="2D19A48E" w14:textId="77777777" w:rsidR="00EA1680" w:rsidRPr="00A70C70" w:rsidRDefault="00405DF0" w:rsidP="00EA1680">
            <w:pPr>
              <w:suppressAutoHyphens/>
            </w:pPr>
            <w:sdt>
              <w:sdtPr>
                <w:id w:val="-120699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23666327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BCA9B59" w14:textId="77777777" w:rsidR="00EA1680" w:rsidRPr="00A70C70" w:rsidRDefault="00405DF0" w:rsidP="00EA1680">
            <w:pPr>
              <w:suppressAutoHyphens/>
            </w:pPr>
            <w:sdt>
              <w:sdtPr>
                <w:id w:val="82254111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6B69547" w14:textId="77777777" w:rsidR="00EA1680" w:rsidRPr="00A70C70" w:rsidRDefault="00405DF0" w:rsidP="00EA1680">
            <w:pPr>
              <w:suppressAutoHyphens/>
            </w:pPr>
            <w:sdt>
              <w:sdtPr>
                <w:id w:val="136501493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88258556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5898682" w14:textId="77777777" w:rsidR="00EA1680" w:rsidRDefault="00EA1680" w:rsidP="00EA1680">
            <w:pPr>
              <w:suppressAutoHyphens/>
            </w:pPr>
          </w:p>
          <w:p w14:paraId="2E4176E5" w14:textId="57F9E82A" w:rsidR="00EA1680" w:rsidRDefault="00EA1680" w:rsidP="00EA1680">
            <w:pPr>
              <w:suppressAutoHyphens/>
            </w:pPr>
            <w:r w:rsidRPr="00A70C70">
              <w:t>Uzasadnienie:</w:t>
            </w:r>
          </w:p>
        </w:tc>
        <w:tc>
          <w:tcPr>
            <w:tcW w:w="1843" w:type="dxa"/>
            <w:shd w:val="clear" w:color="auto" w:fill="FDF0E7"/>
            <w:vAlign w:val="center"/>
          </w:tcPr>
          <w:p w14:paraId="24869279" w14:textId="77777777" w:rsidR="00EA1680" w:rsidRPr="003D5449" w:rsidRDefault="00405DF0" w:rsidP="00EA1680">
            <w:pPr>
              <w:suppressAutoHyphens/>
            </w:pPr>
            <w:sdt>
              <w:sdtPr>
                <w:id w:val="198797176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59ADE20E" w14:textId="77777777" w:rsidR="00EA1680" w:rsidRPr="003D5449" w:rsidRDefault="00405DF0" w:rsidP="00EA1680">
            <w:pPr>
              <w:suppressAutoHyphens/>
            </w:pPr>
            <w:sdt>
              <w:sdtPr>
                <w:id w:val="11610960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7EC61277" w14:textId="77777777" w:rsidR="00EA1680" w:rsidRPr="003D5449" w:rsidRDefault="00405DF0" w:rsidP="00EA1680">
            <w:pPr>
              <w:suppressAutoHyphens/>
            </w:pPr>
            <w:sdt>
              <w:sdtPr>
                <w:id w:val="76704449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0FBF6834" w14:textId="77777777" w:rsidR="00EA1680" w:rsidRDefault="00405DF0" w:rsidP="00EA1680">
            <w:pPr>
              <w:suppressAutoHyphens/>
            </w:pPr>
            <w:sdt>
              <w:sdtPr>
                <w:id w:val="127752626"/>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207AEC1C" w14:textId="3D0D47DE" w:rsidR="00EA1680" w:rsidRDefault="00405DF0" w:rsidP="00EA1680">
            <w:pPr>
              <w:suppressAutoHyphens/>
            </w:pPr>
            <w:sdt>
              <w:sdtPr>
                <w:id w:val="116180888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33CA7D1B" w14:textId="77777777" w:rsidR="00EA1680" w:rsidRPr="00A70C70" w:rsidRDefault="00405DF0" w:rsidP="00EA1680">
            <w:pPr>
              <w:keepNext/>
            </w:pPr>
            <w:sdt>
              <w:sdtPr>
                <w:id w:val="-22577402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26C0BB80" w14:textId="7A2E4FD8" w:rsidR="00EA1680" w:rsidRDefault="00405DF0" w:rsidP="00EA1680">
            <w:pPr>
              <w:keepNext/>
            </w:pPr>
            <w:sdt>
              <w:sdtPr>
                <w:id w:val="-38109669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2B0AE565" w14:textId="77777777" w:rsidTr="001A1755">
        <w:tc>
          <w:tcPr>
            <w:tcW w:w="421" w:type="dxa"/>
            <w:shd w:val="clear" w:color="auto" w:fill="E7E6E6" w:themeFill="background2"/>
          </w:tcPr>
          <w:p w14:paraId="7E1D0570"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237F49A9" w14:textId="77777777" w:rsidR="00EA1680" w:rsidRDefault="005C4DF5" w:rsidP="00661BDB">
            <w:pPr>
              <w:suppressAutoHyphens/>
              <w:rPr>
                <w:sz w:val="24"/>
                <w:szCs w:val="24"/>
              </w:rPr>
            </w:pPr>
            <w:r>
              <w:rPr>
                <w:sz w:val="24"/>
                <w:szCs w:val="24"/>
              </w:rPr>
              <w:t xml:space="preserve">Ryzyko istotne </w:t>
            </w:r>
            <w:r w:rsidRPr="005C4DF5">
              <w:rPr>
                <w:sz w:val="24"/>
                <w:szCs w:val="24"/>
              </w:rPr>
              <w:t>biznesowe</w:t>
            </w:r>
          </w:p>
          <w:p w14:paraId="77B438DB"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reputacji</w:t>
            </w:r>
          </w:p>
          <w:p w14:paraId="3A66A5A7" w14:textId="0A0E0698" w:rsidR="005C4DF5" w:rsidRDefault="005C4DF5" w:rsidP="005C4DF5">
            <w:pPr>
              <w:rPr>
                <w:sz w:val="24"/>
                <w:szCs w:val="24"/>
              </w:rPr>
            </w:pPr>
          </w:p>
        </w:tc>
        <w:tc>
          <w:tcPr>
            <w:tcW w:w="2977" w:type="dxa"/>
            <w:shd w:val="clear" w:color="auto" w:fill="F2F7FC"/>
            <w:vAlign w:val="center"/>
          </w:tcPr>
          <w:p w14:paraId="1CD15BD5" w14:textId="77777777" w:rsidR="00EA1680" w:rsidRPr="00A70C70" w:rsidRDefault="00405DF0" w:rsidP="00EA1680">
            <w:pPr>
              <w:suppressAutoHyphens/>
            </w:pPr>
            <w:sdt>
              <w:sdtPr>
                <w:id w:val="138575428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65264114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6BCCEAD" w14:textId="77777777" w:rsidR="00EA1680" w:rsidRPr="00A70C70" w:rsidRDefault="00405DF0" w:rsidP="00EA1680">
            <w:pPr>
              <w:suppressAutoHyphens/>
            </w:pPr>
            <w:sdt>
              <w:sdtPr>
                <w:id w:val="-183784359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4518396" w14:textId="77777777" w:rsidR="00EA1680" w:rsidRPr="00A70C70" w:rsidRDefault="00405DF0" w:rsidP="00EA1680">
            <w:pPr>
              <w:suppressAutoHyphens/>
            </w:pPr>
            <w:sdt>
              <w:sdtPr>
                <w:id w:val="195312902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75620185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3631E8EF" w14:textId="77777777" w:rsidR="00EA1680" w:rsidRDefault="00EA1680" w:rsidP="00EA1680">
            <w:pPr>
              <w:suppressAutoHyphens/>
            </w:pPr>
          </w:p>
          <w:p w14:paraId="0EEDDD33" w14:textId="33C1F1B1" w:rsidR="00EA1680" w:rsidRDefault="00EA1680" w:rsidP="00EA1680">
            <w:pPr>
              <w:suppressAutoHyphens/>
            </w:pPr>
            <w:r w:rsidRPr="00A70C70">
              <w:t>Uzasadnienie:</w:t>
            </w:r>
          </w:p>
        </w:tc>
        <w:tc>
          <w:tcPr>
            <w:tcW w:w="2976" w:type="dxa"/>
            <w:shd w:val="clear" w:color="auto" w:fill="FDF0E7"/>
            <w:vAlign w:val="center"/>
          </w:tcPr>
          <w:p w14:paraId="4A5E2FB8" w14:textId="77777777" w:rsidR="00EA1680" w:rsidRPr="00A70C70" w:rsidRDefault="00405DF0" w:rsidP="00EA1680">
            <w:pPr>
              <w:suppressAutoHyphens/>
            </w:pPr>
            <w:sdt>
              <w:sdtPr>
                <w:id w:val="169055770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53638419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1A598814" w14:textId="77777777" w:rsidR="00EA1680" w:rsidRPr="00A70C70" w:rsidRDefault="00405DF0" w:rsidP="00EA1680">
            <w:pPr>
              <w:suppressAutoHyphens/>
            </w:pPr>
            <w:sdt>
              <w:sdtPr>
                <w:id w:val="115704190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77C61FC2" w14:textId="77777777" w:rsidR="00EA1680" w:rsidRPr="00A70C70" w:rsidRDefault="00405DF0" w:rsidP="00EA1680">
            <w:pPr>
              <w:suppressAutoHyphens/>
            </w:pPr>
            <w:sdt>
              <w:sdtPr>
                <w:id w:val="178623118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31055158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06BD5409" w14:textId="77777777" w:rsidR="00EA1680" w:rsidRDefault="00EA1680" w:rsidP="00EA1680">
            <w:pPr>
              <w:suppressAutoHyphens/>
            </w:pPr>
          </w:p>
          <w:p w14:paraId="564BA5B9" w14:textId="284D88CE" w:rsidR="00EA1680" w:rsidRDefault="00EA1680" w:rsidP="00EA1680">
            <w:pPr>
              <w:suppressAutoHyphens/>
            </w:pPr>
            <w:r w:rsidRPr="00A70C70">
              <w:t>Uzasadnienie:</w:t>
            </w:r>
          </w:p>
        </w:tc>
        <w:tc>
          <w:tcPr>
            <w:tcW w:w="1843" w:type="dxa"/>
            <w:shd w:val="clear" w:color="auto" w:fill="FDF0E7"/>
            <w:vAlign w:val="center"/>
          </w:tcPr>
          <w:p w14:paraId="79E48B58" w14:textId="77777777" w:rsidR="00EA1680" w:rsidRPr="003D5449" w:rsidRDefault="00405DF0" w:rsidP="00EA1680">
            <w:pPr>
              <w:suppressAutoHyphens/>
            </w:pPr>
            <w:sdt>
              <w:sdtPr>
                <w:id w:val="-196373101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4FC2AC2C" w14:textId="77777777" w:rsidR="00EA1680" w:rsidRPr="003D5449" w:rsidRDefault="00405DF0" w:rsidP="00EA1680">
            <w:pPr>
              <w:suppressAutoHyphens/>
            </w:pPr>
            <w:sdt>
              <w:sdtPr>
                <w:id w:val="83619986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7A5401E7" w14:textId="77777777" w:rsidR="00EA1680" w:rsidRPr="003D5449" w:rsidRDefault="00405DF0" w:rsidP="00EA1680">
            <w:pPr>
              <w:suppressAutoHyphens/>
            </w:pPr>
            <w:sdt>
              <w:sdtPr>
                <w:id w:val="96245815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03D9E6AB" w14:textId="77777777" w:rsidR="00EA1680" w:rsidRDefault="00405DF0" w:rsidP="00EA1680">
            <w:pPr>
              <w:suppressAutoHyphens/>
            </w:pPr>
            <w:sdt>
              <w:sdtPr>
                <w:id w:val="82301952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2F218CE4" w14:textId="5972E963" w:rsidR="00EA1680" w:rsidRDefault="00405DF0" w:rsidP="00EA1680">
            <w:pPr>
              <w:suppressAutoHyphens/>
            </w:pPr>
            <w:sdt>
              <w:sdtPr>
                <w:id w:val="128045681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23CD7B98" w14:textId="77777777" w:rsidR="00EA1680" w:rsidRPr="00A70C70" w:rsidRDefault="00405DF0" w:rsidP="00EA1680">
            <w:pPr>
              <w:keepNext/>
            </w:pPr>
            <w:sdt>
              <w:sdtPr>
                <w:id w:val="-115005619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3526C2C6" w14:textId="1D0B47AB" w:rsidR="00EA1680" w:rsidRDefault="00405DF0" w:rsidP="00EA1680">
            <w:pPr>
              <w:keepNext/>
            </w:pPr>
            <w:sdt>
              <w:sdtPr>
                <w:id w:val="181652691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00B72EA3" w14:textId="77777777" w:rsidTr="001A1755">
        <w:tc>
          <w:tcPr>
            <w:tcW w:w="421" w:type="dxa"/>
            <w:shd w:val="clear" w:color="auto" w:fill="E7E6E6" w:themeFill="background2"/>
          </w:tcPr>
          <w:p w14:paraId="5C0F27C2"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337182ED" w14:textId="77777777" w:rsidR="00EA1680" w:rsidRDefault="005C4DF5" w:rsidP="00661BDB">
            <w:pPr>
              <w:suppressAutoHyphens/>
              <w:rPr>
                <w:sz w:val="24"/>
                <w:szCs w:val="24"/>
              </w:rPr>
            </w:pPr>
            <w:r>
              <w:rPr>
                <w:sz w:val="24"/>
                <w:szCs w:val="24"/>
              </w:rPr>
              <w:t xml:space="preserve">Ryzyko istotne </w:t>
            </w:r>
            <w:r w:rsidRPr="005C4DF5">
              <w:rPr>
                <w:sz w:val="24"/>
                <w:szCs w:val="24"/>
              </w:rPr>
              <w:t>biznesowe</w:t>
            </w:r>
          </w:p>
          <w:p w14:paraId="184FAF44" w14:textId="77777777" w:rsidR="005C4DF5" w:rsidRDefault="005C4DF5" w:rsidP="005C4DF5">
            <w:pPr>
              <w:rPr>
                <w:rFonts w:eastAsia="Times New Roman"/>
                <w:lang w:eastAsia="pl-PL"/>
              </w:rPr>
            </w:pPr>
            <w:r>
              <w:rPr>
                <w:sz w:val="24"/>
                <w:szCs w:val="24"/>
              </w:rPr>
              <w:t xml:space="preserve">- </w:t>
            </w:r>
            <w:r>
              <w:rPr>
                <w:rFonts w:eastAsia="Times New Roman"/>
                <w:color w:val="000000"/>
                <w:lang w:eastAsia="pl-PL"/>
              </w:rPr>
              <w:t>nadmiernej dźwigni finansowej</w:t>
            </w:r>
          </w:p>
          <w:p w14:paraId="4C753609" w14:textId="5792D067" w:rsidR="005C4DF5" w:rsidRDefault="005C4DF5" w:rsidP="005C4DF5">
            <w:pPr>
              <w:rPr>
                <w:sz w:val="24"/>
                <w:szCs w:val="24"/>
              </w:rPr>
            </w:pPr>
          </w:p>
        </w:tc>
        <w:tc>
          <w:tcPr>
            <w:tcW w:w="2977" w:type="dxa"/>
            <w:shd w:val="clear" w:color="auto" w:fill="F2F7FC"/>
            <w:vAlign w:val="center"/>
          </w:tcPr>
          <w:p w14:paraId="74B93A37" w14:textId="77777777" w:rsidR="00EA1680" w:rsidRPr="00A70C70" w:rsidRDefault="00405DF0" w:rsidP="00EA1680">
            <w:pPr>
              <w:suppressAutoHyphens/>
            </w:pPr>
            <w:sdt>
              <w:sdtPr>
                <w:id w:val="-209639068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95969160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0FB38BC" w14:textId="77777777" w:rsidR="00EA1680" w:rsidRPr="00A70C70" w:rsidRDefault="00405DF0" w:rsidP="00EA1680">
            <w:pPr>
              <w:suppressAutoHyphens/>
            </w:pPr>
            <w:sdt>
              <w:sdtPr>
                <w:id w:val="33358727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40BC3560" w14:textId="77777777" w:rsidR="00EA1680" w:rsidRPr="00A70C70" w:rsidRDefault="00405DF0" w:rsidP="00EA1680">
            <w:pPr>
              <w:suppressAutoHyphens/>
            </w:pPr>
            <w:sdt>
              <w:sdtPr>
                <w:id w:val="-20216735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0945474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0F587CBF" w14:textId="77777777" w:rsidR="00EA1680" w:rsidRDefault="00EA1680" w:rsidP="00EA1680">
            <w:pPr>
              <w:suppressAutoHyphens/>
            </w:pPr>
          </w:p>
          <w:p w14:paraId="47A6DB13" w14:textId="50B6544C" w:rsidR="00EA1680" w:rsidRDefault="00EA1680" w:rsidP="00EA1680">
            <w:pPr>
              <w:suppressAutoHyphens/>
            </w:pPr>
            <w:r w:rsidRPr="00A70C70">
              <w:t>Uzasadnienie:</w:t>
            </w:r>
          </w:p>
        </w:tc>
        <w:tc>
          <w:tcPr>
            <w:tcW w:w="2976" w:type="dxa"/>
            <w:shd w:val="clear" w:color="auto" w:fill="FDF0E7"/>
            <w:vAlign w:val="center"/>
          </w:tcPr>
          <w:p w14:paraId="2A94168F" w14:textId="77777777" w:rsidR="00EA1680" w:rsidRPr="00A70C70" w:rsidRDefault="00405DF0" w:rsidP="00EA1680">
            <w:pPr>
              <w:suppressAutoHyphens/>
            </w:pPr>
            <w:sdt>
              <w:sdtPr>
                <w:id w:val="-7389790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0391720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E323888" w14:textId="77777777" w:rsidR="00EA1680" w:rsidRPr="00A70C70" w:rsidRDefault="00405DF0" w:rsidP="00EA1680">
            <w:pPr>
              <w:suppressAutoHyphens/>
            </w:pPr>
            <w:sdt>
              <w:sdtPr>
                <w:id w:val="197116984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7AF5EF2" w14:textId="77777777" w:rsidR="00EA1680" w:rsidRPr="00A70C70" w:rsidRDefault="00405DF0" w:rsidP="00EA1680">
            <w:pPr>
              <w:suppressAutoHyphens/>
            </w:pPr>
            <w:sdt>
              <w:sdtPr>
                <w:id w:val="201456201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45892117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5DDA43D4" w14:textId="77777777" w:rsidR="00EA1680" w:rsidRDefault="00EA1680" w:rsidP="00EA1680">
            <w:pPr>
              <w:suppressAutoHyphens/>
            </w:pPr>
          </w:p>
          <w:p w14:paraId="672F3FA4" w14:textId="1968F4A9" w:rsidR="00EA1680" w:rsidRDefault="00EA1680" w:rsidP="00EA1680">
            <w:pPr>
              <w:suppressAutoHyphens/>
            </w:pPr>
            <w:r w:rsidRPr="00A70C70">
              <w:t>Uzasadnienie:</w:t>
            </w:r>
          </w:p>
        </w:tc>
        <w:tc>
          <w:tcPr>
            <w:tcW w:w="1843" w:type="dxa"/>
            <w:shd w:val="clear" w:color="auto" w:fill="FDF0E7"/>
            <w:vAlign w:val="center"/>
          </w:tcPr>
          <w:p w14:paraId="3C4061E6" w14:textId="77777777" w:rsidR="00EA1680" w:rsidRPr="003D5449" w:rsidRDefault="00405DF0" w:rsidP="00EA1680">
            <w:pPr>
              <w:suppressAutoHyphens/>
            </w:pPr>
            <w:sdt>
              <w:sdtPr>
                <w:id w:val="-66894860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0CF8760C" w14:textId="77777777" w:rsidR="00EA1680" w:rsidRPr="003D5449" w:rsidRDefault="00405DF0" w:rsidP="00EA1680">
            <w:pPr>
              <w:suppressAutoHyphens/>
            </w:pPr>
            <w:sdt>
              <w:sdtPr>
                <w:id w:val="-93735687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32D55465" w14:textId="77777777" w:rsidR="00EA1680" w:rsidRPr="003D5449" w:rsidRDefault="00405DF0" w:rsidP="00EA1680">
            <w:pPr>
              <w:suppressAutoHyphens/>
            </w:pPr>
            <w:sdt>
              <w:sdtPr>
                <w:id w:val="110569278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3D137CB6" w14:textId="77777777" w:rsidR="00EA1680" w:rsidRDefault="00405DF0" w:rsidP="00EA1680">
            <w:pPr>
              <w:suppressAutoHyphens/>
            </w:pPr>
            <w:sdt>
              <w:sdtPr>
                <w:id w:val="109321191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1AA96B52" w14:textId="2FA419AD" w:rsidR="00EA1680" w:rsidRDefault="00405DF0" w:rsidP="00EA1680">
            <w:pPr>
              <w:suppressAutoHyphens/>
            </w:pPr>
            <w:sdt>
              <w:sdtPr>
                <w:id w:val="-676261085"/>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14B65838" w14:textId="77777777" w:rsidR="00EA1680" w:rsidRPr="00A70C70" w:rsidRDefault="00405DF0" w:rsidP="00EA1680">
            <w:pPr>
              <w:keepNext/>
            </w:pPr>
            <w:sdt>
              <w:sdtPr>
                <w:id w:val="-145007853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7086DC1D" w14:textId="32632673" w:rsidR="00EA1680" w:rsidRDefault="00405DF0" w:rsidP="00EA1680">
            <w:pPr>
              <w:keepNext/>
            </w:pPr>
            <w:sdt>
              <w:sdtPr>
                <w:id w:val="166866535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5DECCDCA" w14:textId="77777777" w:rsidTr="001A1755">
        <w:tc>
          <w:tcPr>
            <w:tcW w:w="421" w:type="dxa"/>
            <w:shd w:val="clear" w:color="auto" w:fill="E7E6E6" w:themeFill="background2"/>
          </w:tcPr>
          <w:p w14:paraId="0E84DE7D" w14:textId="77777777" w:rsidR="00EA1680" w:rsidRDefault="00EA1680" w:rsidP="009208A3">
            <w:pPr>
              <w:pStyle w:val="Akapitzlist"/>
              <w:numPr>
                <w:ilvl w:val="0"/>
                <w:numId w:val="11"/>
              </w:numPr>
              <w:suppressAutoHyphens/>
              <w:rPr>
                <w:sz w:val="24"/>
                <w:szCs w:val="24"/>
              </w:rPr>
            </w:pPr>
          </w:p>
        </w:tc>
        <w:tc>
          <w:tcPr>
            <w:tcW w:w="4394" w:type="dxa"/>
            <w:shd w:val="clear" w:color="auto" w:fill="FDF0E7"/>
          </w:tcPr>
          <w:p w14:paraId="0AAC2265" w14:textId="77777777" w:rsidR="005C4DF5" w:rsidRPr="005C4DF5" w:rsidRDefault="005C4DF5" w:rsidP="005C4DF5">
            <w:pPr>
              <w:suppressAutoHyphens/>
              <w:rPr>
                <w:sz w:val="24"/>
                <w:szCs w:val="24"/>
              </w:rPr>
            </w:pPr>
            <w:r w:rsidRPr="005C4DF5">
              <w:rPr>
                <w:sz w:val="24"/>
                <w:szCs w:val="24"/>
              </w:rPr>
              <w:t>Ryzyka inne:</w:t>
            </w:r>
          </w:p>
          <w:p w14:paraId="08B02588" w14:textId="7D72D57D" w:rsidR="005C4DF5" w:rsidRPr="005C4DF5" w:rsidRDefault="005C4DF5" w:rsidP="005C4DF5">
            <w:pPr>
              <w:suppressAutoHyphens/>
              <w:rPr>
                <w:sz w:val="24"/>
                <w:szCs w:val="24"/>
              </w:rPr>
            </w:pPr>
            <w:r>
              <w:rPr>
                <w:sz w:val="24"/>
                <w:szCs w:val="24"/>
              </w:rPr>
              <w:t xml:space="preserve">- </w:t>
            </w:r>
            <w:r w:rsidRPr="005C4DF5">
              <w:rPr>
                <w:sz w:val="24"/>
                <w:szCs w:val="24"/>
              </w:rPr>
              <w:t>walutowe</w:t>
            </w:r>
          </w:p>
          <w:p w14:paraId="689C85A8" w14:textId="4EBFC4A4" w:rsidR="005C4DF5" w:rsidRPr="005C4DF5" w:rsidRDefault="005C4DF5" w:rsidP="005C4DF5">
            <w:pPr>
              <w:suppressAutoHyphens/>
              <w:rPr>
                <w:sz w:val="24"/>
                <w:szCs w:val="24"/>
              </w:rPr>
            </w:pPr>
            <w:r>
              <w:rPr>
                <w:sz w:val="24"/>
                <w:szCs w:val="24"/>
              </w:rPr>
              <w:t xml:space="preserve">- </w:t>
            </w:r>
            <w:r w:rsidRPr="005C4DF5">
              <w:rPr>
                <w:sz w:val="24"/>
                <w:szCs w:val="24"/>
              </w:rPr>
              <w:t>cen kapitałowych papieró</w:t>
            </w:r>
            <w:r>
              <w:rPr>
                <w:sz w:val="24"/>
                <w:szCs w:val="24"/>
              </w:rPr>
              <w:t xml:space="preserve">w </w:t>
            </w:r>
            <w:r w:rsidRPr="005C4DF5">
              <w:rPr>
                <w:sz w:val="24"/>
                <w:szCs w:val="24"/>
              </w:rPr>
              <w:t>wartościowych</w:t>
            </w:r>
          </w:p>
          <w:p w14:paraId="57C06129" w14:textId="11B3DD1E" w:rsidR="005C4DF5" w:rsidRPr="005C4DF5" w:rsidRDefault="005C4DF5" w:rsidP="005C4DF5">
            <w:pPr>
              <w:suppressAutoHyphens/>
              <w:rPr>
                <w:sz w:val="24"/>
                <w:szCs w:val="24"/>
              </w:rPr>
            </w:pPr>
            <w:r>
              <w:rPr>
                <w:sz w:val="24"/>
                <w:szCs w:val="24"/>
              </w:rPr>
              <w:t xml:space="preserve">- </w:t>
            </w:r>
            <w:r w:rsidRPr="005C4DF5">
              <w:rPr>
                <w:sz w:val="24"/>
                <w:szCs w:val="24"/>
              </w:rPr>
              <w:t>koncentracji kapitałowej</w:t>
            </w:r>
          </w:p>
          <w:p w14:paraId="0A5C47A7" w14:textId="31DACAD7" w:rsidR="005C4DF5" w:rsidRPr="005C4DF5" w:rsidRDefault="005C4DF5" w:rsidP="005C4DF5">
            <w:pPr>
              <w:suppressAutoHyphens/>
              <w:rPr>
                <w:sz w:val="24"/>
                <w:szCs w:val="24"/>
              </w:rPr>
            </w:pPr>
            <w:r>
              <w:rPr>
                <w:sz w:val="24"/>
                <w:szCs w:val="24"/>
              </w:rPr>
              <w:t xml:space="preserve">- </w:t>
            </w:r>
            <w:r w:rsidRPr="005C4DF5">
              <w:rPr>
                <w:sz w:val="24"/>
                <w:szCs w:val="24"/>
              </w:rPr>
              <w:t>CVA</w:t>
            </w:r>
          </w:p>
          <w:p w14:paraId="1A580887" w14:textId="7DE8E02C" w:rsidR="00EA1680" w:rsidRDefault="005C4DF5" w:rsidP="005C4DF5">
            <w:pPr>
              <w:suppressAutoHyphens/>
              <w:rPr>
                <w:sz w:val="24"/>
                <w:szCs w:val="24"/>
              </w:rPr>
            </w:pPr>
            <w:r>
              <w:rPr>
                <w:sz w:val="24"/>
                <w:szCs w:val="24"/>
              </w:rPr>
              <w:t xml:space="preserve">- </w:t>
            </w:r>
            <w:r w:rsidRPr="005C4DF5">
              <w:rPr>
                <w:sz w:val="24"/>
                <w:szCs w:val="24"/>
              </w:rPr>
              <w:t>stopy procentowej księgi handlowej</w:t>
            </w:r>
          </w:p>
        </w:tc>
        <w:tc>
          <w:tcPr>
            <w:tcW w:w="2977" w:type="dxa"/>
            <w:shd w:val="clear" w:color="auto" w:fill="F2F7FC"/>
            <w:vAlign w:val="center"/>
          </w:tcPr>
          <w:p w14:paraId="4CFA97AB" w14:textId="77777777" w:rsidR="00EA1680" w:rsidRPr="00A70C70" w:rsidRDefault="00405DF0" w:rsidP="00EA1680">
            <w:pPr>
              <w:suppressAutoHyphens/>
            </w:pPr>
            <w:sdt>
              <w:sdtPr>
                <w:id w:val="-72167027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269664644"/>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44995629" w14:textId="77777777" w:rsidR="00EA1680" w:rsidRPr="00A70C70" w:rsidRDefault="00405DF0" w:rsidP="00EA1680">
            <w:pPr>
              <w:suppressAutoHyphens/>
            </w:pPr>
            <w:sdt>
              <w:sdtPr>
                <w:id w:val="132677443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498B30F8" w14:textId="77777777" w:rsidR="00EA1680" w:rsidRPr="00A70C70" w:rsidRDefault="00405DF0" w:rsidP="00EA1680">
            <w:pPr>
              <w:suppressAutoHyphens/>
            </w:pPr>
            <w:sdt>
              <w:sdtPr>
                <w:id w:val="117230019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99765561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BE27E45" w14:textId="77777777" w:rsidR="00EA1680" w:rsidRDefault="00EA1680" w:rsidP="00EA1680">
            <w:pPr>
              <w:suppressAutoHyphens/>
            </w:pPr>
          </w:p>
          <w:p w14:paraId="3E4BDAFA" w14:textId="3B1317A6" w:rsidR="00EA1680" w:rsidRDefault="00EA1680" w:rsidP="00EA1680">
            <w:pPr>
              <w:suppressAutoHyphens/>
            </w:pPr>
            <w:r w:rsidRPr="00A70C70">
              <w:t>Uzasadnienie:</w:t>
            </w:r>
          </w:p>
        </w:tc>
        <w:tc>
          <w:tcPr>
            <w:tcW w:w="2976" w:type="dxa"/>
            <w:shd w:val="clear" w:color="auto" w:fill="FDF0E7"/>
            <w:vAlign w:val="center"/>
          </w:tcPr>
          <w:p w14:paraId="65A64AAD" w14:textId="77777777" w:rsidR="00EA1680" w:rsidRPr="00A70C70" w:rsidRDefault="00405DF0" w:rsidP="00EA1680">
            <w:pPr>
              <w:suppressAutoHyphens/>
            </w:pPr>
            <w:sdt>
              <w:sdtPr>
                <w:id w:val="-855807336"/>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57943515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378BBF2A" w14:textId="77777777" w:rsidR="00EA1680" w:rsidRPr="00A70C70" w:rsidRDefault="00405DF0" w:rsidP="00EA1680">
            <w:pPr>
              <w:suppressAutoHyphens/>
            </w:pPr>
            <w:sdt>
              <w:sdtPr>
                <w:id w:val="-176205299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073192D1" w14:textId="77777777" w:rsidR="00EA1680" w:rsidRPr="00A70C70" w:rsidRDefault="00405DF0" w:rsidP="00EA1680">
            <w:pPr>
              <w:suppressAutoHyphens/>
            </w:pPr>
            <w:sdt>
              <w:sdtPr>
                <w:id w:val="-179704907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49827625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13DA0643" w14:textId="77777777" w:rsidR="00EA1680" w:rsidRDefault="00EA1680" w:rsidP="00EA1680">
            <w:pPr>
              <w:suppressAutoHyphens/>
            </w:pPr>
          </w:p>
          <w:p w14:paraId="7F1C864A" w14:textId="2E2F03DE" w:rsidR="00EA1680" w:rsidRDefault="00EA1680" w:rsidP="00EA1680">
            <w:pPr>
              <w:suppressAutoHyphens/>
            </w:pPr>
            <w:r w:rsidRPr="00A70C70">
              <w:t>Uzasadnienie:</w:t>
            </w:r>
          </w:p>
        </w:tc>
        <w:tc>
          <w:tcPr>
            <w:tcW w:w="1843" w:type="dxa"/>
            <w:shd w:val="clear" w:color="auto" w:fill="FDF0E7"/>
            <w:vAlign w:val="center"/>
          </w:tcPr>
          <w:p w14:paraId="51546E05" w14:textId="77777777" w:rsidR="00EA1680" w:rsidRPr="003D5449" w:rsidRDefault="00405DF0" w:rsidP="00EA1680">
            <w:pPr>
              <w:suppressAutoHyphens/>
            </w:pPr>
            <w:sdt>
              <w:sdtPr>
                <w:id w:val="14101327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2F0D9520" w14:textId="77777777" w:rsidR="00EA1680" w:rsidRPr="003D5449" w:rsidRDefault="00405DF0" w:rsidP="00EA1680">
            <w:pPr>
              <w:suppressAutoHyphens/>
            </w:pPr>
            <w:sdt>
              <w:sdtPr>
                <w:id w:val="-191315371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371EC843" w14:textId="77777777" w:rsidR="00EA1680" w:rsidRPr="003D5449" w:rsidRDefault="00405DF0" w:rsidP="00EA1680">
            <w:pPr>
              <w:suppressAutoHyphens/>
            </w:pPr>
            <w:sdt>
              <w:sdtPr>
                <w:id w:val="-38964825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32F591CD" w14:textId="77777777" w:rsidR="00EA1680" w:rsidRDefault="00405DF0" w:rsidP="00EA1680">
            <w:pPr>
              <w:suppressAutoHyphens/>
            </w:pPr>
            <w:sdt>
              <w:sdtPr>
                <w:id w:val="-389116961"/>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0458C8C3" w14:textId="11E728B0" w:rsidR="00EA1680" w:rsidRDefault="00405DF0" w:rsidP="00EA1680">
            <w:pPr>
              <w:suppressAutoHyphens/>
            </w:pPr>
            <w:sdt>
              <w:sdtPr>
                <w:id w:val="95359983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3E0EC03D" w14:textId="77777777" w:rsidR="00EA1680" w:rsidRPr="00A70C70" w:rsidRDefault="00405DF0" w:rsidP="00EA1680">
            <w:pPr>
              <w:keepNext/>
            </w:pPr>
            <w:sdt>
              <w:sdtPr>
                <w:id w:val="109976321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5D1A8853" w14:textId="56F1C245" w:rsidR="00EA1680" w:rsidRDefault="00405DF0" w:rsidP="00EA1680">
            <w:pPr>
              <w:keepNext/>
            </w:pPr>
            <w:sdt>
              <w:sdtPr>
                <w:id w:val="-11475171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1209FAA3"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4"/>
            </w:r>
          </w:p>
        </w:tc>
      </w:tr>
      <w:tr w:rsidR="001A1755" w:rsidRPr="00246D14" w14:paraId="50556261" w14:textId="77777777" w:rsidTr="006C7709">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5"/>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6"/>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7"/>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8"/>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843672" w:rsidRPr="00246D14" w14:paraId="7D19E9EB" w14:textId="77777777" w:rsidTr="001A1755">
                <w:tc>
                  <w:tcPr>
                    <w:tcW w:w="421" w:type="dxa"/>
                    <w:shd w:val="clear" w:color="auto" w:fill="E7E6E6" w:themeFill="background2"/>
                  </w:tcPr>
                  <w:p w14:paraId="7FED5F50" w14:textId="4B1ECFA9" w:rsidR="00843672" w:rsidRPr="00246D14" w:rsidRDefault="00843672" w:rsidP="00843672">
                    <w:pPr>
                      <w:pStyle w:val="Akapitzlist"/>
                      <w:numPr>
                        <w:ilvl w:val="0"/>
                        <w:numId w:val="15"/>
                      </w:numPr>
                      <w:suppressAutoHyphens/>
                      <w:rPr>
                        <w:sz w:val="24"/>
                        <w:szCs w:val="24"/>
                      </w:rPr>
                    </w:pPr>
                  </w:p>
                </w:tc>
                <w:tc>
                  <w:tcPr>
                    <w:tcW w:w="4394" w:type="dxa"/>
                    <w:shd w:val="clear" w:color="auto" w:fill="FDF0E7"/>
                  </w:tcPr>
                  <w:p w14:paraId="6F97270D" w14:textId="66B42510" w:rsidR="00EA1680" w:rsidRPr="00EA1680" w:rsidRDefault="00843672" w:rsidP="00EA1680">
                    <w:pPr>
                      <w:suppressAutoHyphens/>
                      <w:rPr>
                        <w:sz w:val="24"/>
                        <w:szCs w:val="24"/>
                      </w:rPr>
                    </w:pPr>
                    <w:r>
                      <w:rPr>
                        <w:sz w:val="24"/>
                        <w:szCs w:val="24"/>
                      </w:rPr>
                      <w:t>Linia biznesowa</w:t>
                    </w:r>
                    <w:r w:rsidR="00EA1680">
                      <w:rPr>
                        <w:sz w:val="24"/>
                        <w:szCs w:val="24"/>
                      </w:rPr>
                      <w:t xml:space="preserve"> </w:t>
                    </w:r>
                    <w:r w:rsidR="00EA1680">
                      <w:rPr>
                        <w:rFonts w:eastAsia="Times New Roman"/>
                        <w:color w:val="000000"/>
                      </w:rPr>
                      <w:t>Detal - linia klientów detalicznych</w:t>
                    </w:r>
                    <w:r>
                      <w:rPr>
                        <w:sz w:val="24"/>
                        <w:szCs w:val="24"/>
                      </w:rPr>
                      <w:t xml:space="preserve"> </w:t>
                    </w:r>
                    <w:r>
                      <w:rPr>
                        <w:rStyle w:val="Odwoanieprzypisudolnego"/>
                        <w:sz w:val="24"/>
                        <w:szCs w:val="24"/>
                      </w:rPr>
                      <w:footnoteReference w:id="19"/>
                    </w:r>
                  </w:p>
                  <w:p w14:paraId="37F9BC85" w14:textId="4933D1A5" w:rsidR="00EA1680" w:rsidRPr="00246D14" w:rsidRDefault="00EA1680" w:rsidP="00EA1680">
                    <w:pPr>
                      <w:pStyle w:val="Akapitzlist"/>
                      <w:contextualSpacing w:val="0"/>
                      <w:rPr>
                        <w:sz w:val="24"/>
                        <w:szCs w:val="24"/>
                      </w:rPr>
                    </w:pPr>
                  </w:p>
                </w:tc>
                <w:tc>
                  <w:tcPr>
                    <w:tcW w:w="2977" w:type="dxa"/>
                    <w:shd w:val="clear" w:color="auto" w:fill="F2F7FC"/>
                  </w:tcPr>
                  <w:p w14:paraId="68EFA751" w14:textId="3D9E869C" w:rsidR="00843672" w:rsidRPr="00A70C70" w:rsidRDefault="00405DF0" w:rsidP="00843672">
                    <w:pPr>
                      <w:suppressAutoHyphens/>
                    </w:pPr>
                    <w:sdt>
                      <w:sdtPr>
                        <w:id w:val="-46644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071888858"/>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4CF2B9CC" w14:textId="77777777" w:rsidR="00843672" w:rsidRPr="00A70C70" w:rsidRDefault="00405DF0" w:rsidP="00843672">
                    <w:pPr>
                      <w:suppressAutoHyphens/>
                    </w:pPr>
                    <w:sdt>
                      <w:sdtPr>
                        <w:id w:val="187295976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16CEAC1E" w14:textId="2D3BD67F" w:rsidR="00843672" w:rsidRPr="00A70C70" w:rsidRDefault="00405DF0" w:rsidP="00843672">
                    <w:pPr>
                      <w:suppressAutoHyphens/>
                    </w:pPr>
                    <w:sdt>
                      <w:sdtPr>
                        <w:id w:val="-6631664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87026527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11ADA8AF" w14:textId="77777777" w:rsidR="00843672" w:rsidRDefault="00843672" w:rsidP="00843672">
                    <w:pPr>
                      <w:suppressAutoHyphens/>
                    </w:pPr>
                  </w:p>
                  <w:p w14:paraId="6A38B7F4" w14:textId="4D5B2B72" w:rsidR="00843672" w:rsidRDefault="00843672" w:rsidP="00843672">
                    <w:pPr>
                      <w:suppressAutoHyphens/>
                      <w:rPr>
                        <w:sz w:val="24"/>
                        <w:szCs w:val="24"/>
                      </w:rPr>
                    </w:pPr>
                    <w:r w:rsidRPr="00A70C70">
                      <w:t>Uzasadnienie:</w:t>
                    </w:r>
                  </w:p>
                </w:tc>
                <w:tc>
                  <w:tcPr>
                    <w:tcW w:w="2976" w:type="dxa"/>
                    <w:shd w:val="clear" w:color="auto" w:fill="FDF0E7"/>
                  </w:tcPr>
                  <w:p w14:paraId="3C3DFB52" w14:textId="31C77EE0" w:rsidR="00843672" w:rsidRPr="00A70C70" w:rsidRDefault="00405DF0" w:rsidP="00843672">
                    <w:pPr>
                      <w:suppressAutoHyphens/>
                    </w:pPr>
                    <w:sdt>
                      <w:sdtPr>
                        <w:id w:val="-2039886514"/>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74285629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30DF3E7A" w14:textId="77777777" w:rsidR="00843672" w:rsidRPr="00A70C70" w:rsidRDefault="00405DF0" w:rsidP="00843672">
                    <w:pPr>
                      <w:suppressAutoHyphens/>
                    </w:pPr>
                    <w:sdt>
                      <w:sdtPr>
                        <w:id w:val="129356014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7F6C95F3" w14:textId="09C336FA" w:rsidR="00843672" w:rsidRPr="00A70C70" w:rsidRDefault="00405DF0" w:rsidP="00843672">
                    <w:pPr>
                      <w:suppressAutoHyphens/>
                    </w:pPr>
                    <w:sdt>
                      <w:sdtPr>
                        <w:id w:val="-147267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54597948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03C17DFF" w14:textId="77777777" w:rsidR="00843672" w:rsidRDefault="00843672" w:rsidP="00843672">
                    <w:pPr>
                      <w:suppressAutoHyphens/>
                    </w:pPr>
                  </w:p>
                  <w:p w14:paraId="1CF5E975" w14:textId="3E3FD47C" w:rsidR="00843672" w:rsidRDefault="00843672" w:rsidP="00843672">
                    <w:pPr>
                      <w:suppressAutoHyphens/>
                      <w:rPr>
                        <w:sz w:val="24"/>
                        <w:szCs w:val="24"/>
                      </w:rPr>
                    </w:pPr>
                    <w:r w:rsidRPr="00A70C70">
                      <w:t>Uzasadnienie:</w:t>
                    </w:r>
                  </w:p>
                </w:tc>
                <w:tc>
                  <w:tcPr>
                    <w:tcW w:w="1843" w:type="dxa"/>
                    <w:shd w:val="clear" w:color="auto" w:fill="FDF0E7"/>
                  </w:tcPr>
                  <w:p w14:paraId="53B8FAD2" w14:textId="77777777" w:rsidR="00843672" w:rsidRPr="003D5449" w:rsidRDefault="00405DF0" w:rsidP="00843672">
                    <w:pPr>
                      <w:suppressAutoHyphens/>
                    </w:pPr>
                    <w:sdt>
                      <w:sdtPr>
                        <w:id w:val="91012606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Brak</w:t>
                    </w:r>
                  </w:p>
                  <w:p w14:paraId="7A7B2BEB" w14:textId="77777777" w:rsidR="00843672" w:rsidRPr="003D5449" w:rsidRDefault="00405DF0" w:rsidP="00843672">
                    <w:pPr>
                      <w:suppressAutoHyphens/>
                    </w:pPr>
                    <w:sdt>
                      <w:sdtPr>
                        <w:id w:val="-1821026806"/>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Podstawowy</w:t>
                    </w:r>
                  </w:p>
                  <w:p w14:paraId="6250CA35" w14:textId="77777777" w:rsidR="00843672" w:rsidRPr="003D5449" w:rsidRDefault="00405DF0" w:rsidP="00843672">
                    <w:pPr>
                      <w:suppressAutoHyphens/>
                    </w:pPr>
                    <w:sdt>
                      <w:sdtPr>
                        <w:id w:val="444047001"/>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Średni</w:t>
                    </w:r>
                  </w:p>
                  <w:p w14:paraId="506A4C90" w14:textId="77777777" w:rsidR="00843672" w:rsidRDefault="00405DF0" w:rsidP="00843672">
                    <w:pPr>
                      <w:suppressAutoHyphens/>
                    </w:pPr>
                    <w:sdt>
                      <w:sdtPr>
                        <w:id w:val="-1511679473"/>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Wysoki</w:t>
                    </w:r>
                  </w:p>
                  <w:p w14:paraId="2109E182" w14:textId="03828856" w:rsidR="00843672" w:rsidRDefault="00405DF0" w:rsidP="0057661A">
                    <w:pPr>
                      <w:suppressAutoHyphens/>
                      <w:rPr>
                        <w:sz w:val="24"/>
                        <w:szCs w:val="24"/>
                      </w:rPr>
                    </w:pPr>
                    <w:sdt>
                      <w:sdtPr>
                        <w:id w:val="-170925299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t>
                    </w:r>
                    <w:r w:rsidR="00843672">
                      <w:t xml:space="preserve">B. </w:t>
                    </w:r>
                    <w:r w:rsidR="0057661A">
                      <w:t>w</w:t>
                    </w:r>
                    <w:r w:rsidR="00843672" w:rsidRPr="003D5449">
                      <w:t>ysoki</w:t>
                    </w:r>
                  </w:p>
                </w:tc>
                <w:tc>
                  <w:tcPr>
                    <w:tcW w:w="1559" w:type="dxa"/>
                    <w:shd w:val="clear" w:color="auto" w:fill="FDF0E7"/>
                    <w:vAlign w:val="center"/>
                  </w:tcPr>
                  <w:p w14:paraId="30EC2FAC" w14:textId="77777777" w:rsidR="00843672" w:rsidRPr="00A70C70" w:rsidRDefault="00405DF0" w:rsidP="00843672">
                    <w:pPr>
                      <w:keepNext/>
                    </w:pPr>
                    <w:sdt>
                      <w:sdtPr>
                        <w:id w:val="-19694149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57E1662E" w14:textId="3CB57B3C" w:rsidR="00843672" w:rsidRPr="00DF77A1" w:rsidRDefault="00405DF0" w:rsidP="00843672">
                    <w:pPr>
                      <w:keepNext/>
                      <w:rPr>
                        <w:sz w:val="24"/>
                        <w:szCs w:val="24"/>
                      </w:rPr>
                    </w:pPr>
                    <w:sdt>
                      <w:sdtPr>
                        <w:id w:val="1315679301"/>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sdtContent>
          </w:sdt>
        </w:sdtContent>
      </w:sdt>
      <w:tr w:rsidR="00EA1680" w:rsidRPr="00246D14" w14:paraId="15E8B07D" w14:textId="77777777" w:rsidTr="001A1755">
        <w:tc>
          <w:tcPr>
            <w:tcW w:w="421" w:type="dxa"/>
            <w:shd w:val="clear" w:color="auto" w:fill="E7E6E6" w:themeFill="background2"/>
          </w:tcPr>
          <w:p w14:paraId="60C6B61A" w14:textId="77777777" w:rsidR="00EA1680" w:rsidRDefault="00EA1680" w:rsidP="00843672">
            <w:pPr>
              <w:pStyle w:val="Akapitzlist"/>
              <w:numPr>
                <w:ilvl w:val="0"/>
                <w:numId w:val="15"/>
              </w:numPr>
              <w:suppressAutoHyphens/>
              <w:rPr>
                <w:sz w:val="24"/>
                <w:szCs w:val="24"/>
              </w:rPr>
            </w:pPr>
          </w:p>
        </w:tc>
        <w:tc>
          <w:tcPr>
            <w:tcW w:w="4394" w:type="dxa"/>
            <w:shd w:val="clear" w:color="auto" w:fill="FDF0E7"/>
          </w:tcPr>
          <w:p w14:paraId="4244FACE" w14:textId="5F67E3CD" w:rsidR="00EA1680" w:rsidRDefault="00EA1680" w:rsidP="00843672">
            <w:pPr>
              <w:suppressAutoHyphens/>
              <w:rPr>
                <w:sz w:val="24"/>
                <w:szCs w:val="24"/>
              </w:rPr>
            </w:pPr>
            <w:r>
              <w:rPr>
                <w:sz w:val="24"/>
                <w:szCs w:val="24"/>
              </w:rPr>
              <w:t xml:space="preserve">Linia biznesowa </w:t>
            </w:r>
            <w:r>
              <w:rPr>
                <w:rFonts w:eastAsia="Times New Roman"/>
                <w:color w:val="000000"/>
              </w:rPr>
              <w:t>Instytucje - linia klientów instytucjonalnych</w:t>
            </w:r>
          </w:p>
        </w:tc>
        <w:tc>
          <w:tcPr>
            <w:tcW w:w="2977" w:type="dxa"/>
            <w:shd w:val="clear" w:color="auto" w:fill="F2F7FC"/>
          </w:tcPr>
          <w:p w14:paraId="20DB6792" w14:textId="77777777" w:rsidR="00EA1680" w:rsidRPr="00A70C70" w:rsidRDefault="00405DF0" w:rsidP="00EA1680">
            <w:pPr>
              <w:suppressAutoHyphens/>
            </w:pPr>
            <w:sdt>
              <w:sdtPr>
                <w:id w:val="-374958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19445538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1C20FDF2" w14:textId="77777777" w:rsidR="00EA1680" w:rsidRPr="00A70C70" w:rsidRDefault="00405DF0" w:rsidP="00EA1680">
            <w:pPr>
              <w:suppressAutoHyphens/>
            </w:pPr>
            <w:sdt>
              <w:sdtPr>
                <w:id w:val="-9015872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38BADF57" w14:textId="77777777" w:rsidR="00EA1680" w:rsidRPr="00A70C70" w:rsidRDefault="00405DF0" w:rsidP="00EA1680">
            <w:pPr>
              <w:suppressAutoHyphens/>
            </w:pPr>
            <w:sdt>
              <w:sdtPr>
                <w:id w:val="12258262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31093917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416EFCF" w14:textId="77777777" w:rsidR="00EA1680" w:rsidRDefault="00EA1680" w:rsidP="00EA1680">
            <w:pPr>
              <w:suppressAutoHyphens/>
            </w:pPr>
          </w:p>
          <w:p w14:paraId="6B56983C" w14:textId="2EFAC4EC" w:rsidR="00EA1680" w:rsidRDefault="00EA1680" w:rsidP="00EA1680">
            <w:pPr>
              <w:suppressAutoHyphens/>
            </w:pPr>
            <w:r w:rsidRPr="00A70C70">
              <w:t>Uzasadnienie:</w:t>
            </w:r>
          </w:p>
        </w:tc>
        <w:tc>
          <w:tcPr>
            <w:tcW w:w="2976" w:type="dxa"/>
            <w:shd w:val="clear" w:color="auto" w:fill="FDF0E7"/>
          </w:tcPr>
          <w:p w14:paraId="26F119AD" w14:textId="77777777" w:rsidR="00EA1680" w:rsidRPr="00A70C70" w:rsidRDefault="00405DF0" w:rsidP="00EA1680">
            <w:pPr>
              <w:suppressAutoHyphens/>
            </w:pPr>
            <w:sdt>
              <w:sdtPr>
                <w:id w:val="50185928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98322647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A72BF25" w14:textId="77777777" w:rsidR="00EA1680" w:rsidRPr="00A70C70" w:rsidRDefault="00405DF0" w:rsidP="00EA1680">
            <w:pPr>
              <w:suppressAutoHyphens/>
            </w:pPr>
            <w:sdt>
              <w:sdtPr>
                <w:id w:val="60593313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6F1B91E1" w14:textId="77777777" w:rsidR="00EA1680" w:rsidRPr="00A70C70" w:rsidRDefault="00405DF0" w:rsidP="00EA1680">
            <w:pPr>
              <w:suppressAutoHyphens/>
            </w:pPr>
            <w:sdt>
              <w:sdtPr>
                <w:id w:val="136824891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871439323"/>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0FB861B9" w14:textId="77777777" w:rsidR="00EA1680" w:rsidRDefault="00EA1680" w:rsidP="00EA1680">
            <w:pPr>
              <w:suppressAutoHyphens/>
            </w:pPr>
          </w:p>
          <w:p w14:paraId="741B291C" w14:textId="2F89A8C9" w:rsidR="00EA1680" w:rsidRDefault="00EA1680" w:rsidP="00EA1680">
            <w:pPr>
              <w:suppressAutoHyphens/>
            </w:pPr>
            <w:r w:rsidRPr="00A70C70">
              <w:t>Uzasadnienie:</w:t>
            </w:r>
          </w:p>
        </w:tc>
        <w:tc>
          <w:tcPr>
            <w:tcW w:w="1843" w:type="dxa"/>
            <w:shd w:val="clear" w:color="auto" w:fill="FDF0E7"/>
          </w:tcPr>
          <w:p w14:paraId="55317068" w14:textId="77777777" w:rsidR="00EA1680" w:rsidRPr="003D5449" w:rsidRDefault="00405DF0" w:rsidP="00EA1680">
            <w:pPr>
              <w:suppressAutoHyphens/>
            </w:pPr>
            <w:sdt>
              <w:sdtPr>
                <w:id w:val="717472677"/>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64B22563" w14:textId="77777777" w:rsidR="00EA1680" w:rsidRPr="003D5449" w:rsidRDefault="00405DF0" w:rsidP="00EA1680">
            <w:pPr>
              <w:suppressAutoHyphens/>
            </w:pPr>
            <w:sdt>
              <w:sdtPr>
                <w:id w:val="-6218053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21513E7A" w14:textId="77777777" w:rsidR="00EA1680" w:rsidRPr="003D5449" w:rsidRDefault="00405DF0" w:rsidP="00EA1680">
            <w:pPr>
              <w:suppressAutoHyphens/>
            </w:pPr>
            <w:sdt>
              <w:sdtPr>
                <w:id w:val="22388223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44D69D4B" w14:textId="77777777" w:rsidR="00EA1680" w:rsidRDefault="00405DF0" w:rsidP="00EA1680">
            <w:pPr>
              <w:suppressAutoHyphens/>
            </w:pPr>
            <w:sdt>
              <w:sdtPr>
                <w:id w:val="2000844083"/>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510505FD" w14:textId="785D3151" w:rsidR="00EA1680" w:rsidRDefault="00405DF0" w:rsidP="00EA1680">
            <w:pPr>
              <w:suppressAutoHyphens/>
            </w:pPr>
            <w:sdt>
              <w:sdtPr>
                <w:id w:val="-2057224238"/>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10B7BA55" w14:textId="77777777" w:rsidR="00EA1680" w:rsidRPr="00A70C70" w:rsidRDefault="00405DF0" w:rsidP="00EA1680">
            <w:pPr>
              <w:keepNext/>
            </w:pPr>
            <w:sdt>
              <w:sdtPr>
                <w:id w:val="12328333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48C3ADA0" w14:textId="737407B6" w:rsidR="00EA1680" w:rsidRDefault="00405DF0" w:rsidP="00EA1680">
            <w:pPr>
              <w:keepNext/>
            </w:pPr>
            <w:sdt>
              <w:sdtPr>
                <w:id w:val="4858399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7B5FEDB3" w14:textId="77777777" w:rsidTr="001A1755">
        <w:tc>
          <w:tcPr>
            <w:tcW w:w="421" w:type="dxa"/>
            <w:shd w:val="clear" w:color="auto" w:fill="E7E6E6" w:themeFill="background2"/>
          </w:tcPr>
          <w:p w14:paraId="4913A642" w14:textId="77777777" w:rsidR="00EA1680" w:rsidRDefault="00EA1680" w:rsidP="00843672">
            <w:pPr>
              <w:pStyle w:val="Akapitzlist"/>
              <w:numPr>
                <w:ilvl w:val="0"/>
                <w:numId w:val="15"/>
              </w:numPr>
              <w:suppressAutoHyphens/>
              <w:rPr>
                <w:sz w:val="24"/>
                <w:szCs w:val="24"/>
              </w:rPr>
            </w:pPr>
          </w:p>
        </w:tc>
        <w:tc>
          <w:tcPr>
            <w:tcW w:w="4394" w:type="dxa"/>
            <w:shd w:val="clear" w:color="auto" w:fill="FDF0E7"/>
          </w:tcPr>
          <w:p w14:paraId="6DD358B9" w14:textId="77777777" w:rsidR="00EA1680" w:rsidRPr="00EA1680" w:rsidRDefault="00EA1680" w:rsidP="00EA1680">
            <w:pPr>
              <w:rPr>
                <w:rFonts w:eastAsia="Times New Roman"/>
              </w:rPr>
            </w:pPr>
            <w:r w:rsidRPr="00EA1680">
              <w:rPr>
                <w:sz w:val="24"/>
                <w:szCs w:val="24"/>
              </w:rPr>
              <w:t xml:space="preserve">Linia biznesowa </w:t>
            </w:r>
            <w:r w:rsidRPr="00EA1680">
              <w:rPr>
                <w:rFonts w:eastAsia="Times New Roman"/>
                <w:color w:val="000000"/>
              </w:rPr>
              <w:t>Skarb - linia związana z działalnością dealerską</w:t>
            </w:r>
          </w:p>
          <w:p w14:paraId="11DDFBA2" w14:textId="4FD9B3CB" w:rsidR="00EA1680" w:rsidRDefault="00EA1680" w:rsidP="00843672">
            <w:pPr>
              <w:suppressAutoHyphens/>
              <w:rPr>
                <w:sz w:val="24"/>
                <w:szCs w:val="24"/>
              </w:rPr>
            </w:pPr>
          </w:p>
        </w:tc>
        <w:tc>
          <w:tcPr>
            <w:tcW w:w="2977" w:type="dxa"/>
            <w:shd w:val="clear" w:color="auto" w:fill="F2F7FC"/>
          </w:tcPr>
          <w:p w14:paraId="0E4ED176" w14:textId="77777777" w:rsidR="00EA1680" w:rsidRPr="00A70C70" w:rsidRDefault="00405DF0" w:rsidP="00EA1680">
            <w:pPr>
              <w:suppressAutoHyphens/>
            </w:pPr>
            <w:sdt>
              <w:sdtPr>
                <w:id w:val="-1295135700"/>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45244493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00C658A3" w14:textId="77777777" w:rsidR="00EA1680" w:rsidRPr="00A70C70" w:rsidRDefault="00405DF0" w:rsidP="00EA1680">
            <w:pPr>
              <w:suppressAutoHyphens/>
            </w:pPr>
            <w:sdt>
              <w:sdtPr>
                <w:id w:val="-661936429"/>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5443249A" w14:textId="77777777" w:rsidR="00EA1680" w:rsidRPr="00A70C70" w:rsidRDefault="00405DF0" w:rsidP="00EA1680">
            <w:pPr>
              <w:suppressAutoHyphens/>
            </w:pPr>
            <w:sdt>
              <w:sdtPr>
                <w:id w:val="124838221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158564084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2EE01B6A" w14:textId="77777777" w:rsidR="00EA1680" w:rsidRDefault="00EA1680" w:rsidP="00EA1680">
            <w:pPr>
              <w:suppressAutoHyphens/>
            </w:pPr>
          </w:p>
          <w:p w14:paraId="0C0B3E89" w14:textId="66886CED" w:rsidR="00EA1680" w:rsidRDefault="00EA1680" w:rsidP="00EA1680">
            <w:pPr>
              <w:suppressAutoHyphens/>
            </w:pPr>
            <w:r w:rsidRPr="00A70C70">
              <w:t>Uzasadnienie:</w:t>
            </w:r>
          </w:p>
        </w:tc>
        <w:tc>
          <w:tcPr>
            <w:tcW w:w="2976" w:type="dxa"/>
            <w:shd w:val="clear" w:color="auto" w:fill="FDF0E7"/>
          </w:tcPr>
          <w:p w14:paraId="5DE1267F" w14:textId="77777777" w:rsidR="00EA1680" w:rsidRPr="00A70C70" w:rsidRDefault="00405DF0" w:rsidP="00EA1680">
            <w:pPr>
              <w:suppressAutoHyphens/>
            </w:pPr>
            <w:sdt>
              <w:sdtPr>
                <w:id w:val="57155215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Brak         </w:t>
            </w:r>
            <w:sdt>
              <w:sdtPr>
                <w:id w:val="-144278778"/>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Podstawowy</w:t>
            </w:r>
          </w:p>
          <w:p w14:paraId="218ECCE6" w14:textId="77777777" w:rsidR="00EA1680" w:rsidRPr="00A70C70" w:rsidRDefault="00405DF0" w:rsidP="00EA1680">
            <w:pPr>
              <w:suppressAutoHyphens/>
            </w:pPr>
            <w:sdt>
              <w:sdtPr>
                <w:id w:val="-355962571"/>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Średni</w:t>
            </w:r>
          </w:p>
          <w:p w14:paraId="7E576992" w14:textId="77777777" w:rsidR="00EA1680" w:rsidRPr="00A70C70" w:rsidRDefault="00405DF0" w:rsidP="00EA1680">
            <w:pPr>
              <w:suppressAutoHyphens/>
            </w:pPr>
            <w:sdt>
              <w:sdtPr>
                <w:id w:val="145751936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Wysoki    </w:t>
            </w:r>
            <w:sdt>
              <w:sdtPr>
                <w:id w:val="-618996767"/>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 xml:space="preserve"> B. </w:t>
            </w:r>
            <w:r w:rsidR="00EA1680">
              <w:t>w</w:t>
            </w:r>
            <w:r w:rsidR="00EA1680" w:rsidRPr="00A70C70">
              <w:t>ysoki</w:t>
            </w:r>
          </w:p>
          <w:p w14:paraId="7A79F3F5" w14:textId="77777777" w:rsidR="00EA1680" w:rsidRDefault="00EA1680" w:rsidP="00EA1680">
            <w:pPr>
              <w:suppressAutoHyphens/>
            </w:pPr>
          </w:p>
          <w:p w14:paraId="266AC897" w14:textId="3390E9D4" w:rsidR="00EA1680" w:rsidRDefault="00EA1680" w:rsidP="00EA1680">
            <w:pPr>
              <w:suppressAutoHyphens/>
            </w:pPr>
            <w:r w:rsidRPr="00A70C70">
              <w:t>Uzasadnienie:</w:t>
            </w:r>
          </w:p>
        </w:tc>
        <w:tc>
          <w:tcPr>
            <w:tcW w:w="1843" w:type="dxa"/>
            <w:shd w:val="clear" w:color="auto" w:fill="FDF0E7"/>
          </w:tcPr>
          <w:p w14:paraId="6CF3B164" w14:textId="77777777" w:rsidR="00EA1680" w:rsidRPr="003D5449" w:rsidRDefault="00405DF0" w:rsidP="00EA1680">
            <w:pPr>
              <w:suppressAutoHyphens/>
            </w:pPr>
            <w:sdt>
              <w:sdtPr>
                <w:id w:val="1416827552"/>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Brak</w:t>
            </w:r>
          </w:p>
          <w:p w14:paraId="5BE93812" w14:textId="77777777" w:rsidR="00EA1680" w:rsidRPr="003D5449" w:rsidRDefault="00405DF0" w:rsidP="00EA1680">
            <w:pPr>
              <w:suppressAutoHyphens/>
            </w:pPr>
            <w:sdt>
              <w:sdtPr>
                <w:id w:val="-1014768374"/>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Podstawowy</w:t>
            </w:r>
          </w:p>
          <w:p w14:paraId="1D18F65D" w14:textId="77777777" w:rsidR="00EA1680" w:rsidRPr="003D5449" w:rsidRDefault="00405DF0" w:rsidP="00EA1680">
            <w:pPr>
              <w:suppressAutoHyphens/>
            </w:pPr>
            <w:sdt>
              <w:sdtPr>
                <w:id w:val="107254531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Średni</w:t>
            </w:r>
          </w:p>
          <w:p w14:paraId="61B00FDF" w14:textId="77777777" w:rsidR="00EA1680" w:rsidRDefault="00405DF0" w:rsidP="00EA1680">
            <w:pPr>
              <w:suppressAutoHyphens/>
            </w:pPr>
            <w:sdt>
              <w:sdtPr>
                <w:id w:val="-283192939"/>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Wysoki</w:t>
            </w:r>
          </w:p>
          <w:p w14:paraId="699E12E2" w14:textId="3A5DBFCB" w:rsidR="00EA1680" w:rsidRDefault="00405DF0" w:rsidP="00EA1680">
            <w:pPr>
              <w:suppressAutoHyphens/>
            </w:pPr>
            <w:sdt>
              <w:sdtPr>
                <w:id w:val="-1692516610"/>
                <w14:checkbox>
                  <w14:checked w14:val="0"/>
                  <w14:checkedState w14:val="2612" w14:font="MS Gothic"/>
                  <w14:uncheckedState w14:val="2610" w14:font="MS Gothic"/>
                </w14:checkbox>
              </w:sdtPr>
              <w:sdtEndPr/>
              <w:sdtContent>
                <w:r w:rsidR="00EA1680" w:rsidRPr="003D5449">
                  <w:rPr>
                    <w:rFonts w:ascii="MS Gothic" w:eastAsia="MS Gothic" w:hAnsi="MS Gothic" w:hint="eastAsia"/>
                  </w:rPr>
                  <w:t>☐</w:t>
                </w:r>
              </w:sdtContent>
            </w:sdt>
            <w:r w:rsidR="00EA1680" w:rsidRPr="003D5449">
              <w:t xml:space="preserve"> </w:t>
            </w:r>
            <w:r w:rsidR="00EA1680">
              <w:t>B. w</w:t>
            </w:r>
            <w:r w:rsidR="00EA1680" w:rsidRPr="003D5449">
              <w:t>ysoki</w:t>
            </w:r>
          </w:p>
        </w:tc>
        <w:tc>
          <w:tcPr>
            <w:tcW w:w="1559" w:type="dxa"/>
            <w:shd w:val="clear" w:color="auto" w:fill="FDF0E7"/>
            <w:vAlign w:val="center"/>
          </w:tcPr>
          <w:p w14:paraId="208CCF2A" w14:textId="77777777" w:rsidR="00EA1680" w:rsidRPr="00A70C70" w:rsidRDefault="00405DF0" w:rsidP="00EA1680">
            <w:pPr>
              <w:keepNext/>
            </w:pPr>
            <w:sdt>
              <w:sdtPr>
                <w:id w:val="-1968116115"/>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spełnia</w:t>
            </w:r>
          </w:p>
          <w:p w14:paraId="7047539F" w14:textId="54F449DC" w:rsidR="00EA1680" w:rsidRDefault="00405DF0" w:rsidP="00EA1680">
            <w:pPr>
              <w:keepNext/>
            </w:pPr>
            <w:sdt>
              <w:sdtPr>
                <w:id w:val="875971032"/>
                <w14:checkbox>
                  <w14:checked w14:val="0"/>
                  <w14:checkedState w14:val="2612" w14:font="MS Gothic"/>
                  <w14:uncheckedState w14:val="2610" w14:font="MS Gothic"/>
                </w14:checkbox>
              </w:sdtPr>
              <w:sdtEndPr/>
              <w:sdtContent>
                <w:r w:rsidR="00EA1680" w:rsidRPr="00A70C70">
                  <w:rPr>
                    <w:rFonts w:ascii="MS Gothic" w:eastAsia="MS Gothic" w:hAnsi="MS Gothic" w:hint="eastAsia"/>
                  </w:rPr>
                  <w:t>☐</w:t>
                </w:r>
              </w:sdtContent>
            </w:sdt>
            <w:r w:rsidR="00EA1680" w:rsidRPr="00A70C70">
              <w:t>nie spełnia</w:t>
            </w:r>
          </w:p>
        </w:tc>
      </w:tr>
      <w:tr w:rsidR="00EA1680" w:rsidRPr="00246D14" w14:paraId="7A7B307E" w14:textId="77777777" w:rsidTr="001A1755">
        <w:tc>
          <w:tcPr>
            <w:tcW w:w="421" w:type="dxa"/>
            <w:shd w:val="clear" w:color="auto" w:fill="E7E6E6" w:themeFill="background2"/>
          </w:tcPr>
          <w:p w14:paraId="2A2EDE72" w14:textId="77777777" w:rsidR="00EA1680" w:rsidRDefault="00EA1680" w:rsidP="00843672">
            <w:pPr>
              <w:pStyle w:val="Akapitzlist"/>
              <w:numPr>
                <w:ilvl w:val="0"/>
                <w:numId w:val="15"/>
              </w:numPr>
              <w:suppressAutoHyphens/>
              <w:rPr>
                <w:sz w:val="24"/>
                <w:szCs w:val="24"/>
              </w:rPr>
            </w:pPr>
          </w:p>
        </w:tc>
        <w:tc>
          <w:tcPr>
            <w:tcW w:w="4394" w:type="dxa"/>
            <w:shd w:val="clear" w:color="auto" w:fill="FDF0E7"/>
          </w:tcPr>
          <w:p w14:paraId="63187CF9" w14:textId="77777777" w:rsidR="00EA1680" w:rsidRDefault="00EA1680" w:rsidP="00843672">
            <w:pPr>
              <w:suppressAutoHyphens/>
              <w:rPr>
                <w:sz w:val="24"/>
                <w:szCs w:val="24"/>
              </w:rPr>
            </w:pPr>
          </w:p>
        </w:tc>
        <w:tc>
          <w:tcPr>
            <w:tcW w:w="2977" w:type="dxa"/>
            <w:shd w:val="clear" w:color="auto" w:fill="F2F7FC"/>
          </w:tcPr>
          <w:p w14:paraId="3D7F5A30" w14:textId="77777777" w:rsidR="00EA1680" w:rsidRDefault="00EA1680" w:rsidP="00843672">
            <w:pPr>
              <w:suppressAutoHyphens/>
            </w:pPr>
          </w:p>
        </w:tc>
        <w:tc>
          <w:tcPr>
            <w:tcW w:w="2976" w:type="dxa"/>
            <w:shd w:val="clear" w:color="auto" w:fill="FDF0E7"/>
          </w:tcPr>
          <w:p w14:paraId="59B3B555" w14:textId="77777777" w:rsidR="00EA1680" w:rsidRDefault="00EA1680" w:rsidP="00843672">
            <w:pPr>
              <w:suppressAutoHyphens/>
            </w:pPr>
          </w:p>
        </w:tc>
        <w:tc>
          <w:tcPr>
            <w:tcW w:w="1843" w:type="dxa"/>
            <w:shd w:val="clear" w:color="auto" w:fill="FDF0E7"/>
          </w:tcPr>
          <w:p w14:paraId="5E406C2C" w14:textId="77777777" w:rsidR="00EA1680" w:rsidRDefault="00EA1680" w:rsidP="00843672">
            <w:pPr>
              <w:suppressAutoHyphens/>
            </w:pPr>
          </w:p>
        </w:tc>
        <w:tc>
          <w:tcPr>
            <w:tcW w:w="1559" w:type="dxa"/>
            <w:shd w:val="clear" w:color="auto" w:fill="FDF0E7"/>
            <w:vAlign w:val="center"/>
          </w:tcPr>
          <w:p w14:paraId="6882BC35" w14:textId="77777777" w:rsidR="00EA1680" w:rsidRDefault="00EA1680" w:rsidP="00843672">
            <w:pPr>
              <w:keepNext/>
            </w:pPr>
          </w:p>
        </w:tc>
      </w:tr>
    </w:tbl>
    <w:p w14:paraId="70D799C9" w14:textId="77777777" w:rsidR="00A768C3" w:rsidRDefault="00A768C3"/>
    <w:p w14:paraId="7D2D4123" w14:textId="77777777" w:rsidR="000F307F" w:rsidRDefault="000F307F">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6395C36E" w:rsidR="00AB573D" w:rsidRPr="00664A8A" w:rsidRDefault="00246D14" w:rsidP="00664A8A">
            <w:pPr>
              <w:pStyle w:val="Akapitzlist"/>
              <w:numPr>
                <w:ilvl w:val="0"/>
                <w:numId w:val="1"/>
              </w:numPr>
              <w:ind w:left="537" w:hanging="425"/>
              <w:rPr>
                <w:b/>
                <w:sz w:val="24"/>
                <w:szCs w:val="24"/>
              </w:rPr>
            </w:pPr>
            <w:r w:rsidRPr="00664A8A">
              <w:rPr>
                <w:b/>
                <w:sz w:val="24"/>
                <w:szCs w:val="24"/>
              </w:rPr>
              <w:lastRenderedPageBreak/>
              <w:t>Kompetencje osobiste</w:t>
            </w:r>
            <w:r w:rsidR="000E1E04">
              <w:rPr>
                <w:rStyle w:val="Odwoanieprzypisudolnego"/>
                <w:b/>
                <w:sz w:val="24"/>
                <w:szCs w:val="24"/>
              </w:rPr>
              <w:footnoteReference w:id="20"/>
            </w:r>
          </w:p>
        </w:tc>
      </w:tr>
      <w:tr w:rsidR="001A1755" w:rsidRPr="00246D14" w14:paraId="4104A789" w14:textId="77777777" w:rsidTr="006C7709">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1"/>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2"/>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3"/>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4"/>
            </w:r>
          </w:p>
        </w:tc>
      </w:tr>
      <w:tr w:rsidR="00843672" w:rsidRPr="00246D14" w14:paraId="6593A343" w14:textId="77777777" w:rsidTr="008C0AE8">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405DF0" w:rsidP="00E86D09">
            <w:pPr>
              <w:keepNext/>
              <w:rPr>
                <w:szCs w:val="24"/>
              </w:rPr>
            </w:pPr>
            <w:sdt>
              <w:sdtPr>
                <w:rPr>
                  <w:szCs w:val="24"/>
                </w:rPr>
                <w:id w:val="470259074"/>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405DF0" w:rsidP="00E86D09">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405DF0" w:rsidP="00E86D09">
            <w:pPr>
              <w:keepNext/>
              <w:rPr>
                <w:szCs w:val="24"/>
              </w:rPr>
            </w:pPr>
            <w:sdt>
              <w:sdtPr>
                <w:rPr>
                  <w:szCs w:val="24"/>
                </w:rPr>
                <w:id w:val="803286372"/>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405DF0" w:rsidP="00E86D09">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26E1472F" w:rsidR="003E2520" w:rsidRPr="00A70C70" w:rsidRDefault="00405DF0" w:rsidP="003E2520">
            <w:pPr>
              <w:keepNext/>
            </w:pPr>
            <w:sdt>
              <w:sdtPr>
                <w:id w:val="2111232191"/>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spełnia</w:t>
            </w:r>
          </w:p>
          <w:p w14:paraId="52A88AE6" w14:textId="638AB21C" w:rsidR="00843672" w:rsidRDefault="00405DF0" w:rsidP="003E2520">
            <w:pPr>
              <w:suppressAutoHyphens/>
              <w:rPr>
                <w:sz w:val="24"/>
                <w:szCs w:val="24"/>
              </w:rPr>
            </w:pPr>
            <w:sdt>
              <w:sdtPr>
                <w:id w:val="-1994165415"/>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405DF0" w:rsidP="00E86D09">
            <w:pPr>
              <w:keepNext/>
            </w:pPr>
            <w:sdt>
              <w:sdtPr>
                <w:id w:val="18645485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405DF0" w:rsidP="00E86D09">
            <w:pPr>
              <w:keepNext/>
              <w:rPr>
                <w:sz w:val="24"/>
                <w:szCs w:val="24"/>
              </w:rPr>
            </w:pPr>
            <w:sdt>
              <w:sdtPr>
                <w:id w:val="9789597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8C0AE8">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405DF0" w:rsidP="00E86D09">
            <w:pPr>
              <w:suppressAutoHyphens/>
            </w:pPr>
            <w:sdt>
              <w:sdtPr>
                <w:id w:val="-10958589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405DF0" w:rsidP="00E86D09">
            <w:pPr>
              <w:suppressAutoHyphens/>
            </w:pPr>
            <w:sdt>
              <w:sdtPr>
                <w:id w:val="7853918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405DF0" w:rsidP="00E86D09">
            <w:pPr>
              <w:suppressAutoHyphens/>
            </w:pPr>
            <w:sdt>
              <w:sdtPr>
                <w:id w:val="6450911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405DF0" w:rsidP="00E86D09">
            <w:pPr>
              <w:suppressAutoHyphens/>
            </w:pPr>
            <w:sdt>
              <w:sdtPr>
                <w:id w:val="-1023395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405DF0" w:rsidP="00E86D09">
            <w:pPr>
              <w:suppressAutoHyphens/>
            </w:pPr>
            <w:sdt>
              <w:sdtPr>
                <w:id w:val="-13303596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405DF0" w:rsidP="00E86D09">
            <w:pPr>
              <w:suppressAutoHyphens/>
            </w:pPr>
            <w:sdt>
              <w:sdtPr>
                <w:id w:val="-1782947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405DF0" w:rsidP="00E86D09">
            <w:pPr>
              <w:suppressAutoHyphens/>
            </w:pPr>
            <w:sdt>
              <w:sdtPr>
                <w:id w:val="22295176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405DF0" w:rsidP="00E86D09">
            <w:pPr>
              <w:suppressAutoHyphens/>
            </w:pPr>
            <w:sdt>
              <w:sdtPr>
                <w:id w:val="-132118499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405DF0" w:rsidP="00E86D09">
            <w:pPr>
              <w:suppressAutoHyphens/>
            </w:pPr>
            <w:sdt>
              <w:sdtPr>
                <w:id w:val="-14601085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FFF215E" w14:textId="4E6B8CF8" w:rsidR="00E86D09" w:rsidRDefault="00405DF0" w:rsidP="00E86D09">
            <w:pPr>
              <w:suppressAutoHyphens/>
            </w:pPr>
            <w:sdt>
              <w:sdtPr>
                <w:id w:val="8704920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8EA22A1" w14:textId="40923C38" w:rsidR="00E86D09" w:rsidRDefault="00405DF0" w:rsidP="0057661A">
            <w:pPr>
              <w:suppressAutoHyphens/>
              <w:rPr>
                <w:sz w:val="24"/>
                <w:szCs w:val="24"/>
              </w:rPr>
            </w:pPr>
            <w:sdt>
              <w:sdtPr>
                <w:id w:val="88375059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405DF0" w:rsidP="00E86D09">
            <w:pPr>
              <w:keepNext/>
            </w:pPr>
            <w:sdt>
              <w:sdtPr>
                <w:id w:val="-12562653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405DF0" w:rsidP="00E86D09">
            <w:pPr>
              <w:keepNext/>
              <w:rPr>
                <w:sz w:val="24"/>
                <w:szCs w:val="24"/>
              </w:rPr>
            </w:pPr>
            <w:sdt>
              <w:sdtPr>
                <w:id w:val="10234376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8C0AE8">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405DF0" w:rsidP="00E86D09">
            <w:pPr>
              <w:keepNext/>
              <w:rPr>
                <w:szCs w:val="24"/>
              </w:rPr>
            </w:pPr>
            <w:sdt>
              <w:sdtPr>
                <w:rPr>
                  <w:szCs w:val="24"/>
                </w:rPr>
                <w:id w:val="473408682"/>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405DF0" w:rsidP="00E86D09">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405DF0" w:rsidP="00E86D09">
            <w:pPr>
              <w:keepNext/>
              <w:rPr>
                <w:szCs w:val="24"/>
              </w:rPr>
            </w:pPr>
            <w:sdt>
              <w:sdtPr>
                <w:rPr>
                  <w:szCs w:val="24"/>
                </w:rPr>
                <w:id w:val="2031448555"/>
                <w14:checkbox>
                  <w14:checked w14:val="0"/>
                  <w14:checkedState w14:val="2612" w14:font="MS Gothic"/>
                  <w14:uncheckedState w14:val="2610" w14:font="MS Gothic"/>
                </w14:checkbox>
              </w:sdtPr>
              <w:sdtEnd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405DF0" w:rsidP="00E86D09">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EA70BD" w:rsidR="00E86D09" w:rsidRPr="00A70C70" w:rsidRDefault="00405DF0" w:rsidP="00E86D09">
            <w:pPr>
              <w:keepNext/>
            </w:pPr>
            <w:sdt>
              <w:sdtPr>
                <w:id w:val="39856510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AE1648B" w14:textId="5FC7D743" w:rsidR="00E86D09" w:rsidRDefault="00405DF0" w:rsidP="00E86D09">
            <w:pPr>
              <w:suppressAutoHyphens/>
              <w:rPr>
                <w:sz w:val="24"/>
                <w:szCs w:val="24"/>
              </w:rPr>
            </w:pPr>
            <w:sdt>
              <w:sdtPr>
                <w:id w:val="1782067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405DF0" w:rsidP="00E86D09">
            <w:pPr>
              <w:keepNext/>
            </w:pPr>
            <w:sdt>
              <w:sdtPr>
                <w:id w:val="-9354332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405DF0" w:rsidP="00E86D09">
            <w:pPr>
              <w:keepNext/>
              <w:rPr>
                <w:sz w:val="24"/>
                <w:szCs w:val="24"/>
              </w:rPr>
            </w:pPr>
            <w:sdt>
              <w:sdtPr>
                <w:id w:val="8747372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8C0AE8">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405DF0" w:rsidP="00E86D09">
            <w:pPr>
              <w:suppressAutoHyphens/>
            </w:pPr>
            <w:sdt>
              <w:sdtPr>
                <w:id w:val="-14681947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405DF0" w:rsidP="00E86D09">
            <w:pPr>
              <w:suppressAutoHyphens/>
            </w:pPr>
            <w:sdt>
              <w:sdtPr>
                <w:id w:val="31368536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405DF0" w:rsidP="00E86D09">
            <w:pPr>
              <w:suppressAutoHyphens/>
            </w:pPr>
            <w:sdt>
              <w:sdtPr>
                <w:id w:val="-7388635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405DF0" w:rsidP="00E86D09">
            <w:pPr>
              <w:suppressAutoHyphens/>
            </w:pPr>
            <w:sdt>
              <w:sdtPr>
                <w:id w:val="-992785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405DF0" w:rsidP="00E86D09">
            <w:pPr>
              <w:suppressAutoHyphens/>
            </w:pPr>
            <w:sdt>
              <w:sdtPr>
                <w:id w:val="-2411115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405DF0" w:rsidP="00E86D09">
            <w:pPr>
              <w:suppressAutoHyphens/>
            </w:pPr>
            <w:sdt>
              <w:sdtPr>
                <w:id w:val="-16017158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405DF0" w:rsidP="00E86D09">
            <w:pPr>
              <w:suppressAutoHyphens/>
            </w:pPr>
            <w:sdt>
              <w:sdtPr>
                <w:id w:val="-50991282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405DF0" w:rsidP="00E86D09">
            <w:pPr>
              <w:suppressAutoHyphens/>
            </w:pPr>
            <w:sdt>
              <w:sdtPr>
                <w:id w:val="157523985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405DF0" w:rsidP="00E86D09">
            <w:pPr>
              <w:suppressAutoHyphens/>
            </w:pPr>
            <w:sdt>
              <w:sdtPr>
                <w:id w:val="51081093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14B818E4" w14:textId="09580A61" w:rsidR="00E86D09" w:rsidRDefault="00405DF0" w:rsidP="00E86D09">
            <w:pPr>
              <w:suppressAutoHyphens/>
            </w:pPr>
            <w:sdt>
              <w:sdtPr>
                <w:id w:val="19608280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472C88D" w14:textId="4286C415" w:rsidR="00E86D09" w:rsidRDefault="00405DF0" w:rsidP="0057661A">
            <w:pPr>
              <w:suppressAutoHyphens/>
              <w:rPr>
                <w:sz w:val="24"/>
                <w:szCs w:val="24"/>
              </w:rPr>
            </w:pPr>
            <w:sdt>
              <w:sdtPr>
                <w:id w:val="132061291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405DF0" w:rsidP="00E86D09">
            <w:pPr>
              <w:keepNext/>
            </w:pPr>
            <w:sdt>
              <w:sdtPr>
                <w:id w:val="7183216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405DF0" w:rsidP="00E86D09">
            <w:pPr>
              <w:keepNext/>
              <w:rPr>
                <w:sz w:val="24"/>
                <w:szCs w:val="24"/>
              </w:rPr>
            </w:pPr>
            <w:sdt>
              <w:sdtPr>
                <w:id w:val="18334114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8C0AE8">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405DF0" w:rsidP="00E86D09">
            <w:pPr>
              <w:suppressAutoHyphens/>
            </w:pPr>
            <w:sdt>
              <w:sdtPr>
                <w:id w:val="-856189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405DF0" w:rsidP="00E86D09">
            <w:pPr>
              <w:suppressAutoHyphens/>
            </w:pPr>
            <w:sdt>
              <w:sdtPr>
                <w:id w:val="-3825658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405DF0" w:rsidP="00E86D09">
            <w:pPr>
              <w:suppressAutoHyphens/>
            </w:pPr>
            <w:sdt>
              <w:sdtPr>
                <w:id w:val="-10403546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405DF0" w:rsidP="00E86D09">
            <w:pPr>
              <w:suppressAutoHyphens/>
            </w:pPr>
            <w:sdt>
              <w:sdtPr>
                <w:id w:val="90248598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405DF0" w:rsidP="00E86D09">
            <w:pPr>
              <w:suppressAutoHyphens/>
            </w:pPr>
            <w:sdt>
              <w:sdtPr>
                <w:id w:val="-6660875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405DF0" w:rsidP="00E86D09">
            <w:pPr>
              <w:suppressAutoHyphens/>
            </w:pPr>
            <w:sdt>
              <w:sdtPr>
                <w:id w:val="-7657697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405DF0" w:rsidP="00E86D09">
            <w:pPr>
              <w:suppressAutoHyphens/>
            </w:pPr>
            <w:sdt>
              <w:sdtPr>
                <w:id w:val="191149988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405DF0" w:rsidP="00E86D09">
            <w:pPr>
              <w:suppressAutoHyphens/>
            </w:pPr>
            <w:sdt>
              <w:sdtPr>
                <w:id w:val="-7482404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405DF0" w:rsidP="00E86D09">
            <w:pPr>
              <w:suppressAutoHyphens/>
            </w:pPr>
            <w:sdt>
              <w:sdtPr>
                <w:id w:val="-19455287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6DD93BF" w14:textId="425A11DF" w:rsidR="00E86D09" w:rsidRDefault="00405DF0" w:rsidP="00E86D09">
            <w:pPr>
              <w:suppressAutoHyphens/>
            </w:pPr>
            <w:sdt>
              <w:sdtPr>
                <w:id w:val="-1254663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80B39BD" w14:textId="5676E472" w:rsidR="00E86D09" w:rsidRDefault="00405DF0" w:rsidP="0057661A">
            <w:pPr>
              <w:suppressAutoHyphens/>
              <w:rPr>
                <w:sz w:val="24"/>
                <w:szCs w:val="24"/>
              </w:rPr>
            </w:pPr>
            <w:sdt>
              <w:sdtPr>
                <w:id w:val="-158182156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405DF0" w:rsidP="00E86D09">
            <w:pPr>
              <w:keepNext/>
            </w:pPr>
            <w:sdt>
              <w:sdtPr>
                <w:id w:val="-19203168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405DF0" w:rsidP="00E86D09">
            <w:pPr>
              <w:keepNext/>
              <w:rPr>
                <w:sz w:val="24"/>
                <w:szCs w:val="24"/>
              </w:rPr>
            </w:pPr>
            <w:sdt>
              <w:sdtPr>
                <w:id w:val="19453430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8C0AE8">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405DF0" w:rsidP="00E86D09">
            <w:pPr>
              <w:suppressAutoHyphens/>
            </w:pPr>
            <w:sdt>
              <w:sdtPr>
                <w:id w:val="-1865267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405DF0" w:rsidP="00E86D09">
            <w:pPr>
              <w:suppressAutoHyphens/>
            </w:pPr>
            <w:sdt>
              <w:sdtPr>
                <w:id w:val="71392868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405DF0" w:rsidP="00E86D09">
            <w:pPr>
              <w:suppressAutoHyphens/>
            </w:pPr>
            <w:sdt>
              <w:sdtPr>
                <w:id w:val="-14886983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405DF0" w:rsidP="00E86D09">
            <w:pPr>
              <w:suppressAutoHyphens/>
            </w:pPr>
            <w:sdt>
              <w:sdtPr>
                <w:id w:val="11279756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405DF0" w:rsidP="00E86D09">
            <w:pPr>
              <w:suppressAutoHyphens/>
            </w:pPr>
            <w:sdt>
              <w:sdtPr>
                <w:id w:val="209851443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405DF0" w:rsidP="00E86D09">
            <w:pPr>
              <w:suppressAutoHyphens/>
            </w:pPr>
            <w:sdt>
              <w:sdtPr>
                <w:id w:val="5267636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405DF0" w:rsidP="00E86D09">
            <w:pPr>
              <w:suppressAutoHyphens/>
            </w:pPr>
            <w:sdt>
              <w:sdtPr>
                <w:id w:val="-1761671109"/>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405DF0" w:rsidP="00E86D09">
            <w:pPr>
              <w:suppressAutoHyphens/>
            </w:pPr>
            <w:sdt>
              <w:sdtPr>
                <w:id w:val="-3234735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405DF0" w:rsidP="00E86D09">
            <w:pPr>
              <w:suppressAutoHyphens/>
            </w:pPr>
            <w:sdt>
              <w:sdtPr>
                <w:id w:val="105497422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2834F0B" w14:textId="1A4FD408" w:rsidR="00E86D09" w:rsidRDefault="00405DF0" w:rsidP="00E86D09">
            <w:pPr>
              <w:suppressAutoHyphens/>
            </w:pPr>
            <w:sdt>
              <w:sdtPr>
                <w:id w:val="-2088049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60BD18A" w14:textId="78877C7D" w:rsidR="00E86D09" w:rsidRDefault="00405DF0" w:rsidP="0057661A">
            <w:pPr>
              <w:suppressAutoHyphens/>
              <w:rPr>
                <w:sz w:val="24"/>
                <w:szCs w:val="24"/>
              </w:rPr>
            </w:pPr>
            <w:sdt>
              <w:sdtPr>
                <w:id w:val="-5409286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405DF0" w:rsidP="00E86D09">
            <w:pPr>
              <w:keepNext/>
            </w:pPr>
            <w:sdt>
              <w:sdtPr>
                <w:id w:val="-16034859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405DF0" w:rsidP="00E86D09">
            <w:pPr>
              <w:keepNext/>
              <w:rPr>
                <w:sz w:val="24"/>
                <w:szCs w:val="24"/>
              </w:rPr>
            </w:pPr>
            <w:sdt>
              <w:sdtPr>
                <w:id w:val="-3321449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8C0AE8">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405DF0" w:rsidP="00E86D09">
            <w:pPr>
              <w:suppressAutoHyphens/>
            </w:pPr>
            <w:sdt>
              <w:sdtPr>
                <w:id w:val="79865707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405DF0" w:rsidP="00E86D09">
            <w:pPr>
              <w:suppressAutoHyphens/>
            </w:pPr>
            <w:sdt>
              <w:sdtPr>
                <w:id w:val="-2070957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405DF0" w:rsidP="00E86D09">
            <w:pPr>
              <w:suppressAutoHyphens/>
            </w:pPr>
            <w:sdt>
              <w:sdtPr>
                <w:id w:val="-14861671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405DF0" w:rsidP="00E86D09">
            <w:pPr>
              <w:suppressAutoHyphens/>
            </w:pPr>
            <w:sdt>
              <w:sdtPr>
                <w:id w:val="-12983701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405DF0" w:rsidP="00E86D09">
            <w:pPr>
              <w:suppressAutoHyphens/>
            </w:pPr>
            <w:sdt>
              <w:sdtPr>
                <w:id w:val="-923987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405DF0" w:rsidP="00E86D09">
            <w:pPr>
              <w:suppressAutoHyphens/>
            </w:pPr>
            <w:sdt>
              <w:sdtPr>
                <w:id w:val="10266715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405DF0" w:rsidP="00E86D09">
            <w:pPr>
              <w:suppressAutoHyphens/>
            </w:pPr>
            <w:sdt>
              <w:sdtPr>
                <w:id w:val="149066929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405DF0" w:rsidP="00E86D09">
            <w:pPr>
              <w:suppressAutoHyphens/>
            </w:pPr>
            <w:sdt>
              <w:sdtPr>
                <w:id w:val="-13665167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405DF0" w:rsidP="00E86D09">
            <w:pPr>
              <w:suppressAutoHyphens/>
            </w:pPr>
            <w:sdt>
              <w:sdtPr>
                <w:id w:val="-79035270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F8B342D" w14:textId="5D2500B6" w:rsidR="00E86D09" w:rsidRDefault="00405DF0" w:rsidP="00E86D09">
            <w:pPr>
              <w:suppressAutoHyphens/>
            </w:pPr>
            <w:sdt>
              <w:sdtPr>
                <w:id w:val="21138510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F835D6D" w14:textId="1DC9E5A5" w:rsidR="00E86D09" w:rsidRDefault="00405DF0" w:rsidP="0057661A">
            <w:pPr>
              <w:suppressAutoHyphens/>
              <w:rPr>
                <w:sz w:val="24"/>
                <w:szCs w:val="24"/>
              </w:rPr>
            </w:pPr>
            <w:sdt>
              <w:sdtPr>
                <w:id w:val="216043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405DF0" w:rsidP="00E86D09">
            <w:pPr>
              <w:keepNext/>
            </w:pPr>
            <w:sdt>
              <w:sdtPr>
                <w:id w:val="18667131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405DF0" w:rsidP="00E86D09">
            <w:pPr>
              <w:keepNext/>
              <w:rPr>
                <w:sz w:val="24"/>
                <w:szCs w:val="24"/>
              </w:rPr>
            </w:pPr>
            <w:sdt>
              <w:sdtPr>
                <w:id w:val="19811083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8C0AE8">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405DF0" w:rsidP="00E86D09">
            <w:pPr>
              <w:keepNext/>
              <w:rPr>
                <w:szCs w:val="24"/>
              </w:rPr>
            </w:pPr>
            <w:sdt>
              <w:sdtPr>
                <w:rPr>
                  <w:szCs w:val="24"/>
                </w:rPr>
                <w:id w:val="1787921127"/>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405DF0" w:rsidP="00E86D09">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405DF0" w:rsidP="00E86D09">
            <w:pPr>
              <w:keepNext/>
              <w:rPr>
                <w:szCs w:val="24"/>
              </w:rPr>
            </w:pPr>
            <w:sdt>
              <w:sdtPr>
                <w:rPr>
                  <w:szCs w:val="24"/>
                </w:rPr>
                <w:id w:val="-190682301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405DF0" w:rsidP="00E86D09">
            <w:pPr>
              <w:suppressAutoHyphens/>
              <w:rPr>
                <w:szCs w:val="24"/>
              </w:rPr>
            </w:pPr>
            <w:sdt>
              <w:sdtPr>
                <w:rPr>
                  <w:szCs w:val="24"/>
                </w:rPr>
                <w:id w:val="-274329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5B64DA17" w:rsidR="00E86D09" w:rsidRPr="00A70C70" w:rsidRDefault="00405DF0" w:rsidP="00E86D09">
            <w:pPr>
              <w:keepNext/>
            </w:pPr>
            <w:sdt>
              <w:sdtPr>
                <w:id w:val="74315039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563A6C0" w14:textId="15619B2F" w:rsidR="00E86D09" w:rsidRDefault="00405DF0" w:rsidP="00E86D09">
            <w:pPr>
              <w:suppressAutoHyphens/>
              <w:rPr>
                <w:sz w:val="24"/>
                <w:szCs w:val="24"/>
              </w:rPr>
            </w:pPr>
            <w:sdt>
              <w:sdtPr>
                <w:id w:val="14387088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405DF0" w:rsidP="00E86D09">
            <w:pPr>
              <w:keepNext/>
            </w:pPr>
            <w:sdt>
              <w:sdtPr>
                <w:id w:val="1888596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405DF0" w:rsidP="00E86D09">
            <w:pPr>
              <w:keepNext/>
              <w:rPr>
                <w:sz w:val="24"/>
                <w:szCs w:val="24"/>
              </w:rPr>
            </w:pPr>
            <w:sdt>
              <w:sdtPr>
                <w:id w:val="15444068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8C0AE8">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34A6E7C6"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405DF0" w:rsidP="00E86D09">
            <w:pPr>
              <w:suppressAutoHyphens/>
            </w:pPr>
            <w:sdt>
              <w:sdtPr>
                <w:id w:val="-4610369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405DF0" w:rsidP="00E86D09">
            <w:pPr>
              <w:suppressAutoHyphens/>
            </w:pPr>
            <w:sdt>
              <w:sdtPr>
                <w:id w:val="47387697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405DF0" w:rsidP="00E86D09">
            <w:pPr>
              <w:suppressAutoHyphens/>
            </w:pPr>
            <w:sdt>
              <w:sdtPr>
                <w:id w:val="-16627632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405DF0" w:rsidP="00E86D09">
            <w:pPr>
              <w:suppressAutoHyphens/>
            </w:pPr>
            <w:sdt>
              <w:sdtPr>
                <w:id w:val="-109816960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405DF0" w:rsidP="00E86D09">
            <w:pPr>
              <w:suppressAutoHyphens/>
            </w:pPr>
            <w:sdt>
              <w:sdtPr>
                <w:id w:val="-176321890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405DF0" w:rsidP="00E86D09">
            <w:pPr>
              <w:suppressAutoHyphens/>
            </w:pPr>
            <w:sdt>
              <w:sdtPr>
                <w:id w:val="-1629233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405DF0" w:rsidP="00E86D09">
            <w:pPr>
              <w:suppressAutoHyphens/>
            </w:pPr>
            <w:sdt>
              <w:sdtPr>
                <w:id w:val="171129971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405DF0" w:rsidP="00E86D09">
            <w:pPr>
              <w:suppressAutoHyphens/>
            </w:pPr>
            <w:sdt>
              <w:sdtPr>
                <w:id w:val="15604112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405DF0" w:rsidP="00E86D09">
            <w:pPr>
              <w:suppressAutoHyphens/>
            </w:pPr>
            <w:sdt>
              <w:sdtPr>
                <w:id w:val="30998148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914137" w14:textId="50CF2CF5" w:rsidR="00E86D09" w:rsidRDefault="00405DF0" w:rsidP="00E86D09">
            <w:pPr>
              <w:suppressAutoHyphens/>
            </w:pPr>
            <w:sdt>
              <w:sdtPr>
                <w:id w:val="-1088234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024D9C19" w14:textId="1E0F97D9" w:rsidR="00E86D09" w:rsidRDefault="00405DF0" w:rsidP="0057661A">
            <w:pPr>
              <w:suppressAutoHyphens/>
              <w:rPr>
                <w:sz w:val="24"/>
                <w:szCs w:val="24"/>
              </w:rPr>
            </w:pPr>
            <w:sdt>
              <w:sdtPr>
                <w:id w:val="-9875492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405DF0" w:rsidP="00E86D09">
            <w:pPr>
              <w:keepNext/>
            </w:pPr>
            <w:sdt>
              <w:sdtPr>
                <w:id w:val="-9431504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405DF0" w:rsidP="00E86D09">
            <w:pPr>
              <w:keepNext/>
              <w:rPr>
                <w:sz w:val="24"/>
                <w:szCs w:val="24"/>
              </w:rPr>
            </w:pPr>
            <w:sdt>
              <w:sdtPr>
                <w:id w:val="18083615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8C0AE8">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405DF0" w:rsidP="00E86D09">
            <w:pPr>
              <w:suppressAutoHyphens/>
            </w:pPr>
            <w:sdt>
              <w:sdtPr>
                <w:id w:val="13799001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405DF0" w:rsidP="00E86D09">
            <w:pPr>
              <w:suppressAutoHyphens/>
            </w:pPr>
            <w:sdt>
              <w:sdtPr>
                <w:id w:val="-139858114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405DF0" w:rsidP="00E86D09">
            <w:pPr>
              <w:suppressAutoHyphens/>
            </w:pPr>
            <w:sdt>
              <w:sdtPr>
                <w:id w:val="-13629025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405DF0" w:rsidP="00E86D09">
            <w:pPr>
              <w:suppressAutoHyphens/>
            </w:pPr>
            <w:sdt>
              <w:sdtPr>
                <w:id w:val="-2007827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405DF0" w:rsidP="00E86D09">
            <w:pPr>
              <w:suppressAutoHyphens/>
            </w:pPr>
            <w:sdt>
              <w:sdtPr>
                <w:id w:val="-3123355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405DF0" w:rsidP="00E86D09">
            <w:pPr>
              <w:suppressAutoHyphens/>
            </w:pPr>
            <w:sdt>
              <w:sdtPr>
                <w:id w:val="-5089866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405DF0" w:rsidP="00E86D09">
            <w:pPr>
              <w:suppressAutoHyphens/>
            </w:pPr>
            <w:sdt>
              <w:sdtPr>
                <w:id w:val="-87852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405DF0" w:rsidP="00E86D09">
            <w:pPr>
              <w:suppressAutoHyphens/>
            </w:pPr>
            <w:sdt>
              <w:sdtPr>
                <w:id w:val="-40853354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405DF0" w:rsidP="00E86D09">
            <w:pPr>
              <w:suppressAutoHyphens/>
            </w:pPr>
            <w:sdt>
              <w:sdtPr>
                <w:id w:val="69011824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B50B7E0" w14:textId="0134B393" w:rsidR="00E86D09" w:rsidRDefault="00405DF0" w:rsidP="00E86D09">
            <w:pPr>
              <w:suppressAutoHyphens/>
            </w:pPr>
            <w:sdt>
              <w:sdtPr>
                <w:id w:val="2593396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E482D1D" w14:textId="1CDA5AF1" w:rsidR="00E86D09" w:rsidRDefault="00405DF0" w:rsidP="0057661A">
            <w:pPr>
              <w:suppressAutoHyphens/>
              <w:rPr>
                <w:sz w:val="24"/>
                <w:szCs w:val="24"/>
              </w:rPr>
            </w:pPr>
            <w:sdt>
              <w:sdtPr>
                <w:id w:val="195089371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405DF0" w:rsidP="00E86D09">
            <w:pPr>
              <w:keepNext/>
            </w:pPr>
            <w:sdt>
              <w:sdtPr>
                <w:id w:val="11149404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405DF0" w:rsidP="00E86D09">
            <w:pPr>
              <w:keepNext/>
              <w:rPr>
                <w:sz w:val="24"/>
                <w:szCs w:val="24"/>
              </w:rPr>
            </w:pPr>
            <w:sdt>
              <w:sdtPr>
                <w:id w:val="-16619905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8C0AE8">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40642AAB" w:rsidR="00E86D09" w:rsidRDefault="00E86D09" w:rsidP="00E86D09">
            <w:pPr>
              <w:suppressAutoHyphens/>
              <w:jc w:val="both"/>
              <w:rPr>
                <w:sz w:val="20"/>
                <w:szCs w:val="24"/>
              </w:rPr>
            </w:pPr>
            <w:r>
              <w:rPr>
                <w:sz w:val="20"/>
                <w:szCs w:val="24"/>
              </w:rPr>
              <w:t>Kandydat</w:t>
            </w:r>
            <w:r w:rsidR="0057661A">
              <w:rPr>
                <w:sz w:val="20"/>
                <w:szCs w:val="24"/>
              </w:rPr>
              <w:t>/ka</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umiejętność pozostawania nieugiętym/ą.</w:t>
            </w:r>
          </w:p>
        </w:tc>
        <w:tc>
          <w:tcPr>
            <w:tcW w:w="2977" w:type="dxa"/>
            <w:shd w:val="clear" w:color="auto" w:fill="F2F7FC"/>
            <w:vAlign w:val="center"/>
          </w:tcPr>
          <w:p w14:paraId="7EB478AC" w14:textId="3EEC204A" w:rsidR="00E86D09" w:rsidRPr="00A70C70" w:rsidRDefault="00405DF0" w:rsidP="00E86D09">
            <w:pPr>
              <w:suppressAutoHyphens/>
            </w:pPr>
            <w:sdt>
              <w:sdtPr>
                <w:id w:val="118355595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405DF0" w:rsidP="00E86D09">
            <w:pPr>
              <w:suppressAutoHyphens/>
            </w:pPr>
            <w:sdt>
              <w:sdtPr>
                <w:id w:val="-14304395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405DF0" w:rsidP="00E86D09">
            <w:pPr>
              <w:suppressAutoHyphens/>
            </w:pPr>
            <w:sdt>
              <w:sdtPr>
                <w:id w:val="-17484119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405DF0" w:rsidP="00E86D09">
            <w:pPr>
              <w:suppressAutoHyphens/>
            </w:pPr>
            <w:sdt>
              <w:sdtPr>
                <w:id w:val="-14836973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405DF0" w:rsidP="00E86D09">
            <w:pPr>
              <w:suppressAutoHyphens/>
            </w:pPr>
            <w:sdt>
              <w:sdtPr>
                <w:id w:val="10622941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405DF0" w:rsidP="00E86D09">
            <w:pPr>
              <w:suppressAutoHyphens/>
            </w:pPr>
            <w:sdt>
              <w:sdtPr>
                <w:id w:val="4615438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405DF0" w:rsidP="00E86D09">
            <w:pPr>
              <w:suppressAutoHyphens/>
            </w:pPr>
            <w:sdt>
              <w:sdtPr>
                <w:id w:val="177767530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405DF0" w:rsidP="00E86D09">
            <w:pPr>
              <w:suppressAutoHyphens/>
            </w:pPr>
            <w:sdt>
              <w:sdtPr>
                <w:id w:val="7910138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405DF0" w:rsidP="00E86D09">
            <w:pPr>
              <w:suppressAutoHyphens/>
            </w:pPr>
            <w:sdt>
              <w:sdtPr>
                <w:id w:val="-134947907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E213BE" w14:textId="3F687BE8" w:rsidR="00E86D09" w:rsidRDefault="00405DF0" w:rsidP="00E86D09">
            <w:pPr>
              <w:suppressAutoHyphens/>
            </w:pPr>
            <w:sdt>
              <w:sdtPr>
                <w:id w:val="-177377268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47B76AD3" w14:textId="32C09497" w:rsidR="00E86D09" w:rsidRDefault="00405DF0" w:rsidP="0057661A">
            <w:pPr>
              <w:suppressAutoHyphens/>
              <w:rPr>
                <w:sz w:val="24"/>
                <w:szCs w:val="24"/>
              </w:rPr>
            </w:pPr>
            <w:sdt>
              <w:sdtPr>
                <w:id w:val="13492936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405DF0" w:rsidP="00E86D09">
            <w:pPr>
              <w:keepNext/>
            </w:pPr>
            <w:sdt>
              <w:sdtPr>
                <w:id w:val="296240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405DF0" w:rsidP="00E86D09">
            <w:pPr>
              <w:suppressAutoHyphens/>
              <w:rPr>
                <w:sz w:val="24"/>
                <w:szCs w:val="24"/>
              </w:rPr>
            </w:pPr>
            <w:sdt>
              <w:sdtPr>
                <w:id w:val="126449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8C0AE8">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3F31F687" w:rsidR="00E86D09" w:rsidRDefault="00E86D09" w:rsidP="00E86D09">
            <w:pPr>
              <w:suppressAutoHyphens/>
              <w:jc w:val="both"/>
              <w:rPr>
                <w:sz w:val="20"/>
                <w:szCs w:val="24"/>
              </w:rPr>
            </w:pPr>
            <w:r>
              <w:rPr>
                <w:sz w:val="20"/>
                <w:szCs w:val="24"/>
              </w:rPr>
              <w:t>Kandydat</w:t>
            </w:r>
            <w:r w:rsidR="0057661A">
              <w:rPr>
                <w:sz w:val="20"/>
                <w:szCs w:val="24"/>
              </w:rPr>
              <w:t>/ka jest świadom/</w:t>
            </w:r>
            <w:r w:rsidRPr="00246D14">
              <w:rPr>
                <w:sz w:val="20"/>
                <w:szCs w:val="24"/>
              </w:rPr>
              <w:t>a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405DF0" w:rsidP="00E86D09">
            <w:pPr>
              <w:suppressAutoHyphens/>
            </w:pPr>
            <w:sdt>
              <w:sdtPr>
                <w:id w:val="-20061254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405DF0" w:rsidP="00E86D09">
            <w:pPr>
              <w:suppressAutoHyphens/>
            </w:pPr>
            <w:sdt>
              <w:sdtPr>
                <w:id w:val="-6910615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405DF0" w:rsidP="00E86D09">
            <w:pPr>
              <w:suppressAutoHyphens/>
            </w:pPr>
            <w:sdt>
              <w:sdtPr>
                <w:id w:val="-208413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405DF0" w:rsidP="00E86D09">
            <w:pPr>
              <w:suppressAutoHyphens/>
            </w:pPr>
            <w:sdt>
              <w:sdtPr>
                <w:id w:val="4893709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405DF0" w:rsidP="00E86D09">
            <w:pPr>
              <w:suppressAutoHyphens/>
            </w:pPr>
            <w:sdt>
              <w:sdtPr>
                <w:id w:val="-8538029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405DF0" w:rsidP="00E86D09">
            <w:pPr>
              <w:suppressAutoHyphens/>
            </w:pPr>
            <w:sdt>
              <w:sdtPr>
                <w:id w:val="-4729931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405DF0" w:rsidP="00E86D09">
            <w:pPr>
              <w:suppressAutoHyphens/>
            </w:pPr>
            <w:sdt>
              <w:sdtPr>
                <w:id w:val="142768999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405DF0" w:rsidP="00E86D09">
            <w:pPr>
              <w:suppressAutoHyphens/>
            </w:pPr>
            <w:sdt>
              <w:sdtPr>
                <w:id w:val="-183929973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405DF0" w:rsidP="00E86D09">
            <w:pPr>
              <w:suppressAutoHyphens/>
            </w:pPr>
            <w:sdt>
              <w:sdtPr>
                <w:id w:val="20521816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F96A1F7" w14:textId="72B7F93A" w:rsidR="00E86D09" w:rsidRDefault="00405DF0" w:rsidP="00E86D09">
            <w:pPr>
              <w:suppressAutoHyphens/>
            </w:pPr>
            <w:sdt>
              <w:sdtPr>
                <w:id w:val="-3933450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2BB755" w14:textId="23796D3F" w:rsidR="00E86D09" w:rsidRDefault="00405DF0" w:rsidP="0057661A">
            <w:pPr>
              <w:suppressAutoHyphens/>
              <w:rPr>
                <w:sz w:val="24"/>
                <w:szCs w:val="24"/>
              </w:rPr>
            </w:pPr>
            <w:sdt>
              <w:sdtPr>
                <w:id w:val="-11393367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405DF0" w:rsidP="00E86D09">
            <w:pPr>
              <w:keepNext/>
            </w:pPr>
            <w:sdt>
              <w:sdtPr>
                <w:id w:val="7617166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405DF0" w:rsidP="00E86D09">
            <w:pPr>
              <w:keepNext/>
              <w:rPr>
                <w:sz w:val="24"/>
                <w:szCs w:val="24"/>
              </w:rPr>
            </w:pPr>
            <w:sdt>
              <w:sdtPr>
                <w:id w:val="184049417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8C0AE8">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6092F958"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in. stosując analizę scenariuszy), co przekłada się na umiejętność wyzn</w:t>
            </w:r>
            <w:r w:rsidR="0057661A">
              <w:rPr>
                <w:sz w:val="20"/>
                <w:szCs w:val="24"/>
              </w:rPr>
              <w:t>aczania  długoterminowych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405DF0" w:rsidP="00E86D09">
            <w:pPr>
              <w:suppressAutoHyphens/>
            </w:pPr>
            <w:sdt>
              <w:sdtPr>
                <w:id w:val="1660114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405DF0" w:rsidP="00E86D09">
            <w:pPr>
              <w:suppressAutoHyphens/>
            </w:pPr>
            <w:sdt>
              <w:sdtPr>
                <w:id w:val="-9394434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405DF0" w:rsidP="00E86D09">
            <w:pPr>
              <w:suppressAutoHyphens/>
            </w:pPr>
            <w:sdt>
              <w:sdtPr>
                <w:id w:val="20369316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405DF0" w:rsidP="00E86D09">
            <w:pPr>
              <w:suppressAutoHyphens/>
            </w:pPr>
            <w:sdt>
              <w:sdtPr>
                <w:id w:val="-12959833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405DF0" w:rsidP="00E86D09">
            <w:pPr>
              <w:suppressAutoHyphens/>
            </w:pPr>
            <w:sdt>
              <w:sdtPr>
                <w:id w:val="-206632680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405DF0" w:rsidP="00E86D09">
            <w:pPr>
              <w:suppressAutoHyphens/>
            </w:pPr>
            <w:sdt>
              <w:sdtPr>
                <w:id w:val="-6080486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405DF0" w:rsidP="00E86D09">
            <w:pPr>
              <w:suppressAutoHyphens/>
            </w:pPr>
            <w:sdt>
              <w:sdtPr>
                <w:id w:val="-186358353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405DF0" w:rsidP="00E86D09">
            <w:pPr>
              <w:suppressAutoHyphens/>
            </w:pPr>
            <w:sdt>
              <w:sdtPr>
                <w:id w:val="-4669696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405DF0" w:rsidP="00E86D09">
            <w:pPr>
              <w:suppressAutoHyphens/>
            </w:pPr>
            <w:sdt>
              <w:sdtPr>
                <w:id w:val="-1926949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1ACA97F" w14:textId="32C08327" w:rsidR="00E86D09" w:rsidRDefault="00405DF0" w:rsidP="00E86D09">
            <w:pPr>
              <w:suppressAutoHyphens/>
            </w:pPr>
            <w:sdt>
              <w:sdtPr>
                <w:id w:val="12821536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22FFD8EE" w14:textId="63F5F1F2" w:rsidR="00E86D09" w:rsidRDefault="00405DF0" w:rsidP="0057661A">
            <w:pPr>
              <w:suppressAutoHyphens/>
              <w:rPr>
                <w:sz w:val="24"/>
                <w:szCs w:val="24"/>
              </w:rPr>
            </w:pPr>
            <w:sdt>
              <w:sdtPr>
                <w:id w:val="15532721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405DF0" w:rsidP="00E86D09">
            <w:pPr>
              <w:keepNext/>
            </w:pPr>
            <w:sdt>
              <w:sdtPr>
                <w:id w:val="2425350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405DF0" w:rsidP="00E86D09">
            <w:pPr>
              <w:keepNext/>
              <w:rPr>
                <w:sz w:val="24"/>
                <w:szCs w:val="24"/>
              </w:rPr>
            </w:pPr>
            <w:sdt>
              <w:sdtPr>
                <w:id w:val="1664347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8C0AE8">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405DF0" w:rsidP="00E86D09">
            <w:pPr>
              <w:suppressAutoHyphens/>
            </w:pPr>
            <w:sdt>
              <w:sdtPr>
                <w:id w:val="19821894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405DF0" w:rsidP="00E86D09">
            <w:pPr>
              <w:suppressAutoHyphens/>
            </w:pPr>
            <w:sdt>
              <w:sdtPr>
                <w:id w:val="-5257136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405DF0" w:rsidP="00E86D09">
            <w:pPr>
              <w:suppressAutoHyphens/>
            </w:pPr>
            <w:sdt>
              <w:sdtPr>
                <w:id w:val="83187385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405DF0" w:rsidP="00E86D09">
            <w:pPr>
              <w:suppressAutoHyphens/>
            </w:pPr>
            <w:sdt>
              <w:sdtPr>
                <w:id w:val="-9729796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405DF0" w:rsidP="00E86D09">
            <w:pPr>
              <w:suppressAutoHyphens/>
            </w:pPr>
            <w:sdt>
              <w:sdtPr>
                <w:id w:val="13561539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405DF0" w:rsidP="00E86D09">
            <w:pPr>
              <w:suppressAutoHyphens/>
            </w:pPr>
            <w:sdt>
              <w:sdtPr>
                <w:id w:val="15820793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405DF0" w:rsidP="00E86D09">
            <w:pPr>
              <w:suppressAutoHyphens/>
            </w:pPr>
            <w:sdt>
              <w:sdtPr>
                <w:id w:val="-853262556"/>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405DF0" w:rsidP="00E86D09">
            <w:pPr>
              <w:suppressAutoHyphens/>
            </w:pPr>
            <w:sdt>
              <w:sdtPr>
                <w:id w:val="-168512402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405DF0" w:rsidP="00E86D09">
            <w:pPr>
              <w:suppressAutoHyphens/>
            </w:pPr>
            <w:sdt>
              <w:sdtPr>
                <w:id w:val="-138342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885AD3D" w14:textId="1879BB1B" w:rsidR="00E86D09" w:rsidRDefault="00405DF0" w:rsidP="00E86D09">
            <w:pPr>
              <w:suppressAutoHyphens/>
            </w:pPr>
            <w:sdt>
              <w:sdtPr>
                <w:id w:val="-199547875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5A58E0F6" w14:textId="3BD30F67" w:rsidR="00E86D09" w:rsidRDefault="00405DF0" w:rsidP="003C3764">
            <w:pPr>
              <w:suppressAutoHyphens/>
              <w:rPr>
                <w:sz w:val="24"/>
                <w:szCs w:val="24"/>
              </w:rPr>
            </w:pPr>
            <w:sdt>
              <w:sdtPr>
                <w:id w:val="2920304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405DF0" w:rsidP="00E86D09">
            <w:pPr>
              <w:keepNext/>
            </w:pPr>
            <w:sdt>
              <w:sdtPr>
                <w:id w:val="133546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405DF0" w:rsidP="00E86D09">
            <w:pPr>
              <w:keepNext/>
              <w:rPr>
                <w:sz w:val="24"/>
                <w:szCs w:val="24"/>
              </w:rPr>
            </w:pPr>
            <w:sdt>
              <w:sdtPr>
                <w:id w:val="93179403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8C0AE8">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405DF0" w:rsidP="00E86D09">
            <w:pPr>
              <w:keepNext/>
              <w:rPr>
                <w:szCs w:val="24"/>
              </w:rPr>
            </w:pPr>
            <w:sdt>
              <w:sdtPr>
                <w:rPr>
                  <w:szCs w:val="24"/>
                </w:rPr>
                <w:id w:val="-1842925389"/>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405DF0" w:rsidP="00E86D09">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405DF0" w:rsidP="00E86D09">
            <w:pPr>
              <w:keepNext/>
              <w:rPr>
                <w:szCs w:val="24"/>
              </w:rPr>
            </w:pPr>
            <w:sdt>
              <w:sdtPr>
                <w:rPr>
                  <w:szCs w:val="24"/>
                </w:rPr>
                <w:id w:val="1451587504"/>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405DF0" w:rsidP="00E86D09">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74A50FCF" w:rsidR="00E86D09" w:rsidRPr="00A70C70" w:rsidRDefault="00405DF0" w:rsidP="00E86D09">
            <w:pPr>
              <w:keepNext/>
            </w:pPr>
            <w:sdt>
              <w:sdtPr>
                <w:id w:val="-1589757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84150E8" w14:textId="66963E94" w:rsidR="00E86D09" w:rsidRDefault="00405DF0" w:rsidP="00E86D09">
            <w:pPr>
              <w:suppressAutoHyphens/>
              <w:rPr>
                <w:sz w:val="24"/>
                <w:szCs w:val="24"/>
              </w:rPr>
            </w:pPr>
            <w:sdt>
              <w:sdtPr>
                <w:id w:val="-12480308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405DF0" w:rsidP="00E86D09">
            <w:pPr>
              <w:keepNext/>
            </w:pPr>
            <w:sdt>
              <w:sdtPr>
                <w:id w:val="13971603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405DF0" w:rsidP="00E86D09">
            <w:pPr>
              <w:keepNext/>
              <w:rPr>
                <w:sz w:val="24"/>
                <w:szCs w:val="24"/>
              </w:rPr>
            </w:pPr>
            <w:sdt>
              <w:sdtPr>
                <w:id w:val="19429522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8C0AE8">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405DF0" w:rsidP="00E86D09">
            <w:pPr>
              <w:suppressAutoHyphens/>
            </w:pPr>
            <w:sdt>
              <w:sdtPr>
                <w:id w:val="63399840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405DF0" w:rsidP="00E86D09">
            <w:pPr>
              <w:suppressAutoHyphens/>
            </w:pPr>
            <w:sdt>
              <w:sdtPr>
                <w:id w:val="13827536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405DF0" w:rsidP="00E86D09">
            <w:pPr>
              <w:suppressAutoHyphens/>
            </w:pPr>
            <w:sdt>
              <w:sdtPr>
                <w:id w:val="-19597965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405DF0" w:rsidP="00E86D09">
            <w:pPr>
              <w:suppressAutoHyphens/>
            </w:pPr>
            <w:sdt>
              <w:sdtPr>
                <w:id w:val="-15279419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405DF0" w:rsidP="00E86D09">
            <w:pPr>
              <w:suppressAutoHyphens/>
            </w:pPr>
            <w:sdt>
              <w:sdtPr>
                <w:id w:val="729337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405DF0" w:rsidP="00E86D09">
            <w:pPr>
              <w:suppressAutoHyphens/>
            </w:pPr>
            <w:sdt>
              <w:sdtPr>
                <w:id w:val="-151969478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405DF0" w:rsidP="00E86D09">
            <w:pPr>
              <w:suppressAutoHyphens/>
            </w:pPr>
            <w:sdt>
              <w:sdtPr>
                <w:id w:val="2070066504"/>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405DF0" w:rsidP="00E86D09">
            <w:pPr>
              <w:suppressAutoHyphens/>
            </w:pPr>
            <w:sdt>
              <w:sdtPr>
                <w:id w:val="-858463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405DF0" w:rsidP="00E86D09">
            <w:pPr>
              <w:suppressAutoHyphens/>
            </w:pPr>
            <w:sdt>
              <w:sdtPr>
                <w:id w:val="-18536435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25B1049" w14:textId="28ACC574" w:rsidR="00E86D09" w:rsidRDefault="00405DF0" w:rsidP="00E86D09">
            <w:pPr>
              <w:suppressAutoHyphens/>
            </w:pPr>
            <w:sdt>
              <w:sdtPr>
                <w:id w:val="-21271437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DDED229" w14:textId="6CED1F6F" w:rsidR="00E86D09" w:rsidRDefault="00405DF0" w:rsidP="003C3764">
            <w:pPr>
              <w:suppressAutoHyphens/>
              <w:rPr>
                <w:sz w:val="24"/>
                <w:szCs w:val="24"/>
              </w:rPr>
            </w:pPr>
            <w:sdt>
              <w:sdtPr>
                <w:id w:val="-3757863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405DF0" w:rsidP="00E86D09">
            <w:pPr>
              <w:keepNext/>
            </w:pPr>
            <w:sdt>
              <w:sdtPr>
                <w:id w:val="-6514440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405DF0" w:rsidP="00E86D09">
            <w:pPr>
              <w:keepNext/>
              <w:rPr>
                <w:sz w:val="24"/>
                <w:szCs w:val="24"/>
              </w:rPr>
            </w:pPr>
            <w:sdt>
              <w:sdtPr>
                <w:id w:val="6118700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8C0AE8">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405DF0" w:rsidP="00E86D09">
                    <w:pPr>
                      <w:suppressAutoHyphens/>
                    </w:pPr>
                    <w:sdt>
                      <w:sdtPr>
                        <w:id w:val="888070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405DF0" w:rsidP="00E86D09">
                    <w:pPr>
                      <w:suppressAutoHyphens/>
                    </w:pPr>
                    <w:sdt>
                      <w:sdtPr>
                        <w:id w:val="9706378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405DF0" w:rsidP="00E86D09">
                    <w:pPr>
                      <w:suppressAutoHyphens/>
                    </w:pPr>
                    <w:sdt>
                      <w:sdtPr>
                        <w:id w:val="-1875327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405DF0" w:rsidP="00E86D09">
                    <w:pPr>
                      <w:suppressAutoHyphens/>
                    </w:pPr>
                    <w:sdt>
                      <w:sdtPr>
                        <w:id w:val="-13662100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405DF0" w:rsidP="00E86D09">
                    <w:pPr>
                      <w:suppressAutoHyphens/>
                    </w:pPr>
                    <w:sdt>
                      <w:sdtPr>
                        <w:id w:val="-1241409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405DF0" w:rsidP="00E86D09">
                    <w:pPr>
                      <w:suppressAutoHyphens/>
                    </w:pPr>
                    <w:sdt>
                      <w:sdtPr>
                        <w:id w:val="-12732309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405DF0" w:rsidP="00E86D09">
                    <w:pPr>
                      <w:suppressAutoHyphens/>
                    </w:pPr>
                    <w:sdt>
                      <w:sdtPr>
                        <w:id w:val="-1761668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405DF0" w:rsidP="00E86D09">
                    <w:pPr>
                      <w:suppressAutoHyphens/>
                    </w:pPr>
                    <w:sdt>
                      <w:sdtPr>
                        <w:id w:val="-113764950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405DF0" w:rsidP="00E86D09">
                    <w:pPr>
                      <w:suppressAutoHyphens/>
                    </w:pPr>
                    <w:sdt>
                      <w:sdtPr>
                        <w:id w:val="-6084295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405DF0" w:rsidP="00E86D09">
                    <w:pPr>
                      <w:suppressAutoHyphens/>
                    </w:pPr>
                    <w:sdt>
                      <w:sdtPr>
                        <w:id w:val="7296524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405DF0" w:rsidP="003C3764">
                    <w:pPr>
                      <w:suppressAutoHyphens/>
                      <w:rPr>
                        <w:sz w:val="24"/>
                        <w:szCs w:val="24"/>
                      </w:rPr>
                    </w:pPr>
                    <w:sdt>
                      <w:sdtPr>
                        <w:id w:val="-739865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405DF0" w:rsidP="00E86D09">
                    <w:pPr>
                      <w:keepNext/>
                    </w:pPr>
                    <w:sdt>
                      <w:sdtPr>
                        <w:id w:val="-57890791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405DF0" w:rsidP="00E86D09">
                    <w:pPr>
                      <w:keepNext/>
                      <w:rPr>
                        <w:sz w:val="24"/>
                        <w:szCs w:val="24"/>
                      </w:rPr>
                    </w:pPr>
                    <w:sdt>
                      <w:sdtPr>
                        <w:id w:val="2140982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Default="0005779C"/>
    <w:tbl>
      <w:tblPr>
        <w:tblStyle w:val="Tabela-Siatka"/>
        <w:tblW w:w="14175" w:type="dxa"/>
        <w:tblInd w:w="-5" w:type="dxa"/>
        <w:tblLayout w:type="fixed"/>
        <w:tblLook w:val="04A0" w:firstRow="1" w:lastRow="0" w:firstColumn="1" w:lastColumn="0" w:noHBand="0" w:noVBand="1"/>
      </w:tblPr>
      <w:tblGrid>
        <w:gridCol w:w="2977"/>
        <w:gridCol w:w="11198"/>
      </w:tblGrid>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CB76" w14:textId="77777777" w:rsidR="00CE5DD2" w:rsidRDefault="00CE5DD2" w:rsidP="00AB573D">
      <w:pPr>
        <w:spacing w:after="0" w:line="240" w:lineRule="auto"/>
      </w:pPr>
      <w:r>
        <w:separator/>
      </w:r>
    </w:p>
  </w:endnote>
  <w:endnote w:type="continuationSeparator" w:id="0">
    <w:p w14:paraId="22AAD024" w14:textId="77777777" w:rsidR="00CE5DD2" w:rsidRDefault="00CE5DD2" w:rsidP="00AB573D">
      <w:pPr>
        <w:spacing w:after="0" w:line="240" w:lineRule="auto"/>
      </w:pPr>
      <w:r>
        <w:continuationSeparator/>
      </w:r>
    </w:p>
  </w:endnote>
  <w:endnote w:type="continuationNotice" w:id="1">
    <w:p w14:paraId="2872CD66" w14:textId="77777777" w:rsidR="00CE5DD2" w:rsidRDefault="00CE5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B205" w14:textId="7E1D72FC" w:rsidR="00EA1680" w:rsidRDefault="00EA1680" w:rsidP="00AB573D">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r w:rsidR="00405DF0">
          <w:fldChar w:fldCharType="begin"/>
        </w:r>
        <w:r w:rsidR="00405DF0">
          <w:instrText xml:space="preserve"> NUMPAGES  \* Arabic  \* MERGEFORMAT </w:instrText>
        </w:r>
        <w:r w:rsidR="00405DF0">
          <w:fldChar w:fldCharType="separate"/>
        </w:r>
        <w:r>
          <w:rPr>
            <w:noProof/>
          </w:rPr>
          <w:t>11</w:t>
        </w:r>
        <w:r w:rsidR="00405D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F141" w14:textId="77777777" w:rsidR="00CE5DD2" w:rsidRDefault="00CE5DD2" w:rsidP="00AB573D">
      <w:pPr>
        <w:spacing w:after="0" w:line="240" w:lineRule="auto"/>
      </w:pPr>
      <w:r>
        <w:separator/>
      </w:r>
    </w:p>
  </w:footnote>
  <w:footnote w:type="continuationSeparator" w:id="0">
    <w:p w14:paraId="4CE064B9" w14:textId="77777777" w:rsidR="00CE5DD2" w:rsidRDefault="00CE5DD2" w:rsidP="00AB573D">
      <w:pPr>
        <w:spacing w:after="0" w:line="240" w:lineRule="auto"/>
      </w:pPr>
      <w:r>
        <w:continuationSeparator/>
      </w:r>
    </w:p>
  </w:footnote>
  <w:footnote w:type="continuationNotice" w:id="1">
    <w:p w14:paraId="23FC025D" w14:textId="77777777" w:rsidR="00CE5DD2" w:rsidRDefault="00CE5DD2">
      <w:pPr>
        <w:spacing w:after="0" w:line="240" w:lineRule="auto"/>
      </w:pPr>
    </w:p>
  </w:footnote>
  <w:footnote w:id="2">
    <w:p w14:paraId="3281F17D" w14:textId="152B7A46" w:rsidR="00EA1680" w:rsidRDefault="00EA1680"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EA1680" w:rsidRDefault="00EA1680"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EA1680" w:rsidRDefault="00EA1680">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EA1680" w:rsidRDefault="00EA1680">
      <w:pPr>
        <w:pStyle w:val="Tekstprzypisudolnego"/>
      </w:pPr>
      <w:r>
        <w:rPr>
          <w:rStyle w:val="Odwoanieprzypisudolnego"/>
        </w:rPr>
        <w:footnoteRef/>
      </w:r>
      <w:r>
        <w:t xml:space="preserve"> Należy wybrać jedną z opcji.</w:t>
      </w:r>
    </w:p>
  </w:footnote>
  <w:footnote w:id="6">
    <w:p w14:paraId="7F30A16B" w14:textId="622A8B36" w:rsidR="00EA1680" w:rsidRDefault="00EA1680">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7">
    <w:p w14:paraId="7667E9FA" w14:textId="0A501430" w:rsidR="00EA1680" w:rsidRDefault="00EA1680">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EA1680" w:rsidRDefault="00EA1680"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EA1680" w:rsidRDefault="00EA1680"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EA1680" w:rsidRDefault="00EA1680">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EA1680" w:rsidRDefault="00EA1680"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EA1680" w:rsidRDefault="00EA1680"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EA1680" w:rsidRDefault="00EA1680" w:rsidP="001A1755">
      <w:pPr>
        <w:pStyle w:val="Tekstprzypisudolnego"/>
      </w:pPr>
      <w:r>
        <w:rPr>
          <w:rStyle w:val="Odwoanieprzypisudolnego"/>
        </w:rPr>
        <w:footnoteRef/>
      </w:r>
      <w:r>
        <w:t xml:space="preserve"> Należy wybrać jedną z opcji.</w:t>
      </w:r>
    </w:p>
  </w:footnote>
  <w:footnote w:id="13">
    <w:p w14:paraId="4F43D662" w14:textId="14E52E68" w:rsidR="00EA1680" w:rsidRDefault="00EA1680"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14">
    <w:p w14:paraId="23E0E7E7" w14:textId="77777777" w:rsidR="00EA1680" w:rsidRDefault="00EA1680" w:rsidP="000E1E04">
      <w:pPr>
        <w:pStyle w:val="Tekstprzypisudolnego"/>
      </w:pPr>
      <w:r>
        <w:rPr>
          <w:rStyle w:val="Odwoanieprzypisudolnego"/>
        </w:rPr>
        <w:footnoteRef/>
      </w:r>
      <w:r>
        <w:t xml:space="preserve"> Nie dotyczy kandydatów do pełnienia funkcji w organach statutowych na rynku emerytalnym.</w:t>
      </w:r>
    </w:p>
  </w:footnote>
  <w:footnote w:id="15">
    <w:p w14:paraId="76ABF668" w14:textId="553B45EF" w:rsidR="00EA1680" w:rsidRDefault="00EA1680"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6">
    <w:p w14:paraId="3E18E573" w14:textId="5C2B8A35" w:rsidR="00EA1680" w:rsidRDefault="00EA1680"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7">
    <w:p w14:paraId="5C273562" w14:textId="015B7D30" w:rsidR="00EA1680" w:rsidRDefault="00EA1680" w:rsidP="001A1755">
      <w:pPr>
        <w:pStyle w:val="Tekstprzypisudolnego"/>
      </w:pPr>
      <w:r>
        <w:rPr>
          <w:rStyle w:val="Odwoanieprzypisudolnego"/>
        </w:rPr>
        <w:footnoteRef/>
      </w:r>
      <w:r>
        <w:t xml:space="preserve"> Należy wybrać jedną z opcji.</w:t>
      </w:r>
    </w:p>
  </w:footnote>
  <w:footnote w:id="18">
    <w:p w14:paraId="6737CAD0" w14:textId="1378C0D5" w:rsidR="00EA1680" w:rsidRDefault="00EA1680"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19">
    <w:p w14:paraId="297843D6" w14:textId="36142587" w:rsidR="00EA1680" w:rsidRDefault="00EA1680">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20">
    <w:p w14:paraId="037737AB" w14:textId="77777777" w:rsidR="00EA1680" w:rsidRDefault="00EA1680" w:rsidP="000E1E04">
      <w:pPr>
        <w:pStyle w:val="Tekstprzypisudolnego"/>
      </w:pPr>
      <w:r>
        <w:rPr>
          <w:rStyle w:val="Odwoanieprzypisudolnego"/>
        </w:rPr>
        <w:footnoteRef/>
      </w:r>
      <w:r>
        <w:t xml:space="preserve"> Nie dotyczy kandydatów do pełnienia funkcji w organach statutowych na rynku emerytalnym.</w:t>
      </w:r>
    </w:p>
  </w:footnote>
  <w:footnote w:id="21">
    <w:p w14:paraId="6A9C1513" w14:textId="04DD6D1B" w:rsidR="00EA1680" w:rsidRDefault="00EA1680"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2">
    <w:p w14:paraId="00E15FBC" w14:textId="0A596004" w:rsidR="00EA1680" w:rsidRDefault="00EA1680"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3">
    <w:p w14:paraId="61225D00" w14:textId="77777777" w:rsidR="00EA1680" w:rsidRDefault="00EA1680" w:rsidP="001A1755">
      <w:pPr>
        <w:pStyle w:val="Tekstprzypisudolnego"/>
      </w:pPr>
      <w:r>
        <w:rPr>
          <w:rStyle w:val="Odwoanieprzypisudolnego"/>
        </w:rPr>
        <w:footnoteRef/>
      </w:r>
      <w:r>
        <w:t xml:space="preserve"> Należy wybrać jedną z opcji;</w:t>
      </w:r>
    </w:p>
  </w:footnote>
  <w:footnote w:id="24">
    <w:p w14:paraId="7E56C18F" w14:textId="294F8CDB" w:rsidR="00EA1680" w:rsidRDefault="00EA1680"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AA97" w14:textId="77777777" w:rsidR="00EA1680" w:rsidRPr="00AB573D" w:rsidRDefault="00EA1680"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0E3B31"/>
    <w:multiLevelType w:val="hybridMultilevel"/>
    <w:tmpl w:val="08E0BD08"/>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28032F"/>
    <w:multiLevelType w:val="hybridMultilevel"/>
    <w:tmpl w:val="BA7A69CC"/>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A5E6FEE"/>
    <w:multiLevelType w:val="hybridMultilevel"/>
    <w:tmpl w:val="AB06A474"/>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E4B1573"/>
    <w:multiLevelType w:val="hybridMultilevel"/>
    <w:tmpl w:val="7F1CB57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386947"/>
    <w:multiLevelType w:val="hybridMultilevel"/>
    <w:tmpl w:val="5164C8BE"/>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23461E"/>
    <w:multiLevelType w:val="hybridMultilevel"/>
    <w:tmpl w:val="784A4CD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57092D4B"/>
    <w:multiLevelType w:val="hybridMultilevel"/>
    <w:tmpl w:val="B0A669BE"/>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4957D7D"/>
    <w:multiLevelType w:val="hybridMultilevel"/>
    <w:tmpl w:val="DD3244FE"/>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47656934">
    <w:abstractNumId w:val="8"/>
  </w:num>
  <w:num w:numId="2" w16cid:durableId="539053319">
    <w:abstractNumId w:val="21"/>
  </w:num>
  <w:num w:numId="3" w16cid:durableId="2016377470">
    <w:abstractNumId w:val="9"/>
  </w:num>
  <w:num w:numId="4" w16cid:durableId="32973181">
    <w:abstractNumId w:val="19"/>
  </w:num>
  <w:num w:numId="5" w16cid:durableId="437262440">
    <w:abstractNumId w:val="17"/>
  </w:num>
  <w:num w:numId="6" w16cid:durableId="721759135">
    <w:abstractNumId w:val="4"/>
  </w:num>
  <w:num w:numId="7" w16cid:durableId="573860793">
    <w:abstractNumId w:val="15"/>
  </w:num>
  <w:num w:numId="8" w16cid:durableId="895892087">
    <w:abstractNumId w:val="1"/>
  </w:num>
  <w:num w:numId="9" w16cid:durableId="638192174">
    <w:abstractNumId w:val="20"/>
  </w:num>
  <w:num w:numId="10" w16cid:durableId="1774277373">
    <w:abstractNumId w:val="3"/>
  </w:num>
  <w:num w:numId="11" w16cid:durableId="1564834838">
    <w:abstractNumId w:val="0"/>
  </w:num>
  <w:num w:numId="12" w16cid:durableId="1936816189">
    <w:abstractNumId w:val="11"/>
  </w:num>
  <w:num w:numId="13" w16cid:durableId="398138310">
    <w:abstractNumId w:val="12"/>
  </w:num>
  <w:num w:numId="14" w16cid:durableId="1520463695">
    <w:abstractNumId w:val="18"/>
  </w:num>
  <w:num w:numId="15" w16cid:durableId="1447196712">
    <w:abstractNumId w:val="7"/>
  </w:num>
  <w:num w:numId="16" w16cid:durableId="491680469">
    <w:abstractNumId w:val="11"/>
  </w:num>
  <w:num w:numId="17" w16cid:durableId="1671788641">
    <w:abstractNumId w:val="5"/>
  </w:num>
  <w:num w:numId="18" w16cid:durableId="1263605231">
    <w:abstractNumId w:val="13"/>
  </w:num>
  <w:num w:numId="19" w16cid:durableId="1930771895">
    <w:abstractNumId w:val="16"/>
  </w:num>
  <w:num w:numId="20" w16cid:durableId="16154038">
    <w:abstractNumId w:val="10"/>
  </w:num>
  <w:num w:numId="21" w16cid:durableId="1466311287">
    <w:abstractNumId w:val="14"/>
  </w:num>
  <w:num w:numId="22" w16cid:durableId="606542256">
    <w:abstractNumId w:val="6"/>
  </w:num>
  <w:num w:numId="23" w16cid:durableId="88135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89"/>
    <w:rsid w:val="000155E5"/>
    <w:rsid w:val="0002016F"/>
    <w:rsid w:val="00033115"/>
    <w:rsid w:val="0005779C"/>
    <w:rsid w:val="00071562"/>
    <w:rsid w:val="000B57E8"/>
    <w:rsid w:val="000D3DAA"/>
    <w:rsid w:val="000D5A72"/>
    <w:rsid w:val="000E1E04"/>
    <w:rsid w:val="000F27CD"/>
    <w:rsid w:val="000F307F"/>
    <w:rsid w:val="000F7239"/>
    <w:rsid w:val="00100097"/>
    <w:rsid w:val="00124FAE"/>
    <w:rsid w:val="0013005B"/>
    <w:rsid w:val="001507C3"/>
    <w:rsid w:val="00160B2B"/>
    <w:rsid w:val="001754FC"/>
    <w:rsid w:val="001856E7"/>
    <w:rsid w:val="00196A91"/>
    <w:rsid w:val="00197394"/>
    <w:rsid w:val="001A1755"/>
    <w:rsid w:val="001A4D3A"/>
    <w:rsid w:val="001A568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A7302"/>
    <w:rsid w:val="003B02DD"/>
    <w:rsid w:val="003C15D2"/>
    <w:rsid w:val="003C21A0"/>
    <w:rsid w:val="003C3764"/>
    <w:rsid w:val="003C3882"/>
    <w:rsid w:val="003C58CB"/>
    <w:rsid w:val="003D5449"/>
    <w:rsid w:val="003E2520"/>
    <w:rsid w:val="00405DF0"/>
    <w:rsid w:val="004231E9"/>
    <w:rsid w:val="00452091"/>
    <w:rsid w:val="00467063"/>
    <w:rsid w:val="00493D12"/>
    <w:rsid w:val="00495622"/>
    <w:rsid w:val="004C1ED1"/>
    <w:rsid w:val="004F636E"/>
    <w:rsid w:val="0050239E"/>
    <w:rsid w:val="00520358"/>
    <w:rsid w:val="0053237B"/>
    <w:rsid w:val="00544099"/>
    <w:rsid w:val="00560371"/>
    <w:rsid w:val="00571962"/>
    <w:rsid w:val="0057661A"/>
    <w:rsid w:val="00586FA9"/>
    <w:rsid w:val="00595244"/>
    <w:rsid w:val="005A297A"/>
    <w:rsid w:val="005C4DF5"/>
    <w:rsid w:val="005E144F"/>
    <w:rsid w:val="00603303"/>
    <w:rsid w:val="006038E2"/>
    <w:rsid w:val="00617E05"/>
    <w:rsid w:val="006224C5"/>
    <w:rsid w:val="0064699D"/>
    <w:rsid w:val="00661BDB"/>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4207E"/>
    <w:rsid w:val="007532D5"/>
    <w:rsid w:val="0076557D"/>
    <w:rsid w:val="007A651D"/>
    <w:rsid w:val="007A74F9"/>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06AF0"/>
    <w:rsid w:val="009208A3"/>
    <w:rsid w:val="009226A4"/>
    <w:rsid w:val="00927C1D"/>
    <w:rsid w:val="00943AF3"/>
    <w:rsid w:val="00946ADC"/>
    <w:rsid w:val="00954B66"/>
    <w:rsid w:val="009605A4"/>
    <w:rsid w:val="00965001"/>
    <w:rsid w:val="009716C9"/>
    <w:rsid w:val="00981B0D"/>
    <w:rsid w:val="00984533"/>
    <w:rsid w:val="0098519E"/>
    <w:rsid w:val="009853D5"/>
    <w:rsid w:val="00991D8B"/>
    <w:rsid w:val="00996253"/>
    <w:rsid w:val="009B179F"/>
    <w:rsid w:val="009D0302"/>
    <w:rsid w:val="009D5A7E"/>
    <w:rsid w:val="009E2DF7"/>
    <w:rsid w:val="009E3146"/>
    <w:rsid w:val="009E5D94"/>
    <w:rsid w:val="009F7B49"/>
    <w:rsid w:val="00A078F0"/>
    <w:rsid w:val="00A10C6C"/>
    <w:rsid w:val="00A42FE3"/>
    <w:rsid w:val="00A4305F"/>
    <w:rsid w:val="00A66681"/>
    <w:rsid w:val="00A666FC"/>
    <w:rsid w:val="00A7566C"/>
    <w:rsid w:val="00A768C3"/>
    <w:rsid w:val="00A76ACA"/>
    <w:rsid w:val="00A81B55"/>
    <w:rsid w:val="00AA2910"/>
    <w:rsid w:val="00AB573D"/>
    <w:rsid w:val="00AD2288"/>
    <w:rsid w:val="00AE2186"/>
    <w:rsid w:val="00AF25DB"/>
    <w:rsid w:val="00AF456D"/>
    <w:rsid w:val="00B428F2"/>
    <w:rsid w:val="00B65441"/>
    <w:rsid w:val="00B944AB"/>
    <w:rsid w:val="00BA1529"/>
    <w:rsid w:val="00BA7AA7"/>
    <w:rsid w:val="00BB76CF"/>
    <w:rsid w:val="00BC1136"/>
    <w:rsid w:val="00BC2524"/>
    <w:rsid w:val="00BD0FBF"/>
    <w:rsid w:val="00BD2DCF"/>
    <w:rsid w:val="00BE736D"/>
    <w:rsid w:val="00C0285A"/>
    <w:rsid w:val="00C30774"/>
    <w:rsid w:val="00C73732"/>
    <w:rsid w:val="00C73B20"/>
    <w:rsid w:val="00C81EE8"/>
    <w:rsid w:val="00C86139"/>
    <w:rsid w:val="00C97A83"/>
    <w:rsid w:val="00CA4610"/>
    <w:rsid w:val="00CB6454"/>
    <w:rsid w:val="00CB774D"/>
    <w:rsid w:val="00CD1A12"/>
    <w:rsid w:val="00CE5DD2"/>
    <w:rsid w:val="00CE77BB"/>
    <w:rsid w:val="00CF65B5"/>
    <w:rsid w:val="00D15005"/>
    <w:rsid w:val="00D33099"/>
    <w:rsid w:val="00D353E4"/>
    <w:rsid w:val="00D43362"/>
    <w:rsid w:val="00D4598D"/>
    <w:rsid w:val="00D46687"/>
    <w:rsid w:val="00D479BB"/>
    <w:rsid w:val="00D544FC"/>
    <w:rsid w:val="00D817D5"/>
    <w:rsid w:val="00D85850"/>
    <w:rsid w:val="00D85E38"/>
    <w:rsid w:val="00D93616"/>
    <w:rsid w:val="00DA7759"/>
    <w:rsid w:val="00DC02E4"/>
    <w:rsid w:val="00DF77A1"/>
    <w:rsid w:val="00E0194F"/>
    <w:rsid w:val="00E171F3"/>
    <w:rsid w:val="00E374DC"/>
    <w:rsid w:val="00E42580"/>
    <w:rsid w:val="00E51C04"/>
    <w:rsid w:val="00E51C82"/>
    <w:rsid w:val="00E652B8"/>
    <w:rsid w:val="00E74B1D"/>
    <w:rsid w:val="00E80C50"/>
    <w:rsid w:val="00E86D09"/>
    <w:rsid w:val="00E9254B"/>
    <w:rsid w:val="00EA1680"/>
    <w:rsid w:val="00EA1BC0"/>
    <w:rsid w:val="00EC087C"/>
    <w:rsid w:val="00ED1526"/>
    <w:rsid w:val="00ED1858"/>
    <w:rsid w:val="00EE48A0"/>
    <w:rsid w:val="00EF1996"/>
    <w:rsid w:val="00EF5421"/>
    <w:rsid w:val="00EF6044"/>
    <w:rsid w:val="00EF6AE3"/>
    <w:rsid w:val="00F12C21"/>
    <w:rsid w:val="00F2253C"/>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 w:type="paragraph" w:styleId="NormalnyWeb">
    <w:name w:val="Normal (Web)"/>
    <w:basedOn w:val="Normalny"/>
    <w:uiPriority w:val="99"/>
    <w:semiHidden/>
    <w:unhideWhenUsed/>
    <w:rsid w:val="00EA1680"/>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440">
      <w:bodyDiv w:val="1"/>
      <w:marLeft w:val="0"/>
      <w:marRight w:val="0"/>
      <w:marTop w:val="0"/>
      <w:marBottom w:val="0"/>
      <w:divBdr>
        <w:top w:val="none" w:sz="0" w:space="0" w:color="auto"/>
        <w:left w:val="none" w:sz="0" w:space="0" w:color="auto"/>
        <w:bottom w:val="none" w:sz="0" w:space="0" w:color="auto"/>
        <w:right w:val="none" w:sz="0" w:space="0" w:color="auto"/>
      </w:divBdr>
    </w:div>
    <w:div w:id="834959596">
      <w:bodyDiv w:val="1"/>
      <w:marLeft w:val="0"/>
      <w:marRight w:val="0"/>
      <w:marTop w:val="0"/>
      <w:marBottom w:val="0"/>
      <w:divBdr>
        <w:top w:val="none" w:sz="0" w:space="0" w:color="auto"/>
        <w:left w:val="none" w:sz="0" w:space="0" w:color="auto"/>
        <w:bottom w:val="none" w:sz="0" w:space="0" w:color="auto"/>
        <w:right w:val="none" w:sz="0" w:space="0" w:color="auto"/>
      </w:divBdr>
    </w:div>
    <w:div w:id="924805084">
      <w:bodyDiv w:val="1"/>
      <w:marLeft w:val="0"/>
      <w:marRight w:val="0"/>
      <w:marTop w:val="0"/>
      <w:marBottom w:val="0"/>
      <w:divBdr>
        <w:top w:val="none" w:sz="0" w:space="0" w:color="auto"/>
        <w:left w:val="none" w:sz="0" w:space="0" w:color="auto"/>
        <w:bottom w:val="none" w:sz="0" w:space="0" w:color="auto"/>
        <w:right w:val="none" w:sz="0" w:space="0" w:color="auto"/>
      </w:divBdr>
    </w:div>
    <w:div w:id="1580478519">
      <w:bodyDiv w:val="1"/>
      <w:marLeft w:val="0"/>
      <w:marRight w:val="0"/>
      <w:marTop w:val="0"/>
      <w:marBottom w:val="0"/>
      <w:divBdr>
        <w:top w:val="none" w:sz="0" w:space="0" w:color="auto"/>
        <w:left w:val="none" w:sz="0" w:space="0" w:color="auto"/>
        <w:bottom w:val="none" w:sz="0" w:space="0" w:color="auto"/>
        <w:right w:val="none" w:sz="0" w:space="0" w:color="auto"/>
      </w:divBdr>
    </w:div>
    <w:div w:id="1590038919">
      <w:bodyDiv w:val="1"/>
      <w:marLeft w:val="0"/>
      <w:marRight w:val="0"/>
      <w:marTop w:val="0"/>
      <w:marBottom w:val="0"/>
      <w:divBdr>
        <w:top w:val="none" w:sz="0" w:space="0" w:color="auto"/>
        <w:left w:val="none" w:sz="0" w:space="0" w:color="auto"/>
        <w:bottom w:val="none" w:sz="0" w:space="0" w:color="auto"/>
        <w:right w:val="none" w:sz="0" w:space="0" w:color="auto"/>
      </w:divBdr>
    </w:div>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 w:id="17735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W_Sortowanie xmlns="a108abd3-7b9b-4fb1-bffc-1bc19b0d112f">16</WW_Sortowani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6789FA5845DC41A19E3B108BEC9F3E" ma:contentTypeVersion="9" ma:contentTypeDescription="Utwórz nowy dokument." ma:contentTypeScope="" ma:versionID="23f8e3ef5d2a645a21ca7ed141c78d2f">
  <xsd:schema xmlns:xsd="http://www.w3.org/2001/XMLSchema" xmlns:xs="http://www.w3.org/2001/XMLSchema" xmlns:p="http://schemas.microsoft.com/office/2006/metadata/properties" xmlns:ns2="a108abd3-7b9b-4fb1-bffc-1bc19b0d112f" xmlns:ns3="98ddaaf7-a754-4895-a7ed-568ac2c97c3f" targetNamespace="http://schemas.microsoft.com/office/2006/metadata/properties" ma:root="true" ma:fieldsID="5a9aa12ea6f722f5ee91a00f7d75069b" ns2:_="" ns3:_="">
    <xsd:import namespace="a108abd3-7b9b-4fb1-bffc-1bc19b0d112f"/>
    <xsd:import namespace="98ddaaf7-a754-4895-a7ed-568ac2c97c3f"/>
    <xsd:element name="properties">
      <xsd:complexType>
        <xsd:sequence>
          <xsd:element name="documentManagement">
            <xsd:complexType>
              <xsd:all>
                <xsd:element ref="ns2:WW_Sortowanie" minOccurs="0"/>
                <xsd:element ref="ns3:Wyb_x00f3_r_x0020_posiedzenia_x003a_Nr_x0020_Posiedze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8abd3-7b9b-4fb1-bffc-1bc19b0d112f" elementFormDefault="qualified">
    <xsd:import namespace="http://schemas.microsoft.com/office/2006/documentManagement/types"/>
    <xsd:import namespace="http://schemas.microsoft.com/office/infopath/2007/PartnerControls"/>
    <xsd:element name="WW_Sortowanie" ma:index="1" nillable="true" ma:displayName="Sortowanie" ma:decimals="0" ma:default="1" ma:internalName="WW_Sortowani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8ddaaf7-a754-4895-a7ed-568ac2c97c3f" elementFormDefault="qualified">
    <xsd:import namespace="http://schemas.microsoft.com/office/2006/documentManagement/types"/>
    <xsd:import namespace="http://schemas.microsoft.com/office/infopath/2007/PartnerControls"/>
    <xsd:element name="Wyb_x00f3_r_x0020_posiedzenia_x003a_Nr_x0020_Posiedzenia" ma:index="11" nillable="true" ma:displayName="Wybór posiedzenia:Nr Posiedzenia" ma:list="{141cce0b-c2fd-4451-b498-298d2c467b78}" ma:internalName="Wyb_x00f3_r_x0020_posiedzenia_x003a_Nr_x0020_Posiedzenia" ma:readOnly="true" ma:showField="Title" ma:web="a108abd3-7b9b-4fb1-bffc-1bc19b0d112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2.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46FC7-AC9D-45E1-A9D5-7023881CDA1D}">
  <ds:schemaRefs>
    <ds:schemaRef ds:uri="http://schemas.openxmlformats.org/officeDocument/2006/bibliography"/>
  </ds:schemaRefs>
</ds:datastoreItem>
</file>

<file path=customXml/itemProps4.xml><?xml version="1.0" encoding="utf-8"?>
<ds:datastoreItem xmlns:ds="http://schemas.openxmlformats.org/officeDocument/2006/customXml" ds:itemID="{ECDAD74D-F020-4981-A9EB-0F16DF71F9A9}"/>
</file>

<file path=docProps/app.xml><?xml version="1.0" encoding="utf-8"?>
<Properties xmlns="http://schemas.openxmlformats.org/officeDocument/2006/extended-properties" xmlns:vt="http://schemas.openxmlformats.org/officeDocument/2006/docPropsVTypes">
  <Template>Normal</Template>
  <TotalTime>2</TotalTime>
  <Pages>13</Pages>
  <Words>3119</Words>
  <Characters>18720</Characters>
  <Application>Microsoft Office Word</Application>
  <DocSecurity>4</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Beata Twarda</cp:lastModifiedBy>
  <cp:revision>2</cp:revision>
  <dcterms:created xsi:type="dcterms:W3CDTF">2023-01-12T10:06:00Z</dcterms:created>
  <dcterms:modified xsi:type="dcterms:W3CDTF">2023-01-12T10:06:00Z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0x010100D06789FA5845DC41A19E3B108BEC9F3E</vt:lpwstr>
  </property>
</Properties>
</file>